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1319" w14:textId="27FBC50E" w:rsidR="00C95A6E" w:rsidRDefault="00A427BB" w:rsidP="00666DED">
      <w:pPr>
        <w:jc w:val="center"/>
        <w:rPr>
          <w:rFonts w:ascii="Comic Sans MS" w:hAnsi="Comic Sans MS"/>
          <w:b/>
          <w:sz w:val="28"/>
          <w:szCs w:val="28"/>
        </w:rPr>
      </w:pPr>
      <w:r w:rsidRPr="008A0D9A">
        <w:rPr>
          <w:rFonts w:ascii="Comic Sans MS" w:hAnsi="Comic Sans MS"/>
          <w:b/>
          <w:sz w:val="28"/>
          <w:szCs w:val="28"/>
        </w:rPr>
        <w:t>‘</w:t>
      </w:r>
      <w:r w:rsidR="002B21B5">
        <w:rPr>
          <w:rFonts w:ascii="Comic Sans MS" w:hAnsi="Comic Sans MS"/>
          <w:b/>
          <w:sz w:val="28"/>
          <w:szCs w:val="28"/>
          <w:u w:val="single"/>
        </w:rPr>
        <w:t>Template</w:t>
      </w:r>
      <w:r w:rsidR="00FA5ED7" w:rsidRPr="008A0D9A">
        <w:rPr>
          <w:rFonts w:ascii="Comic Sans MS" w:hAnsi="Comic Sans MS"/>
          <w:b/>
          <w:sz w:val="28"/>
          <w:szCs w:val="28"/>
          <w:u w:val="single"/>
        </w:rPr>
        <w:t>-Service</w:t>
      </w:r>
      <w:r w:rsidRPr="008A0D9A">
        <w:rPr>
          <w:rFonts w:ascii="Comic Sans MS" w:hAnsi="Comic Sans MS"/>
          <w:b/>
          <w:sz w:val="28"/>
          <w:szCs w:val="28"/>
          <w:u w:val="single"/>
        </w:rPr>
        <w:t>’</w:t>
      </w:r>
      <w:r w:rsidR="00FA5ED7" w:rsidRPr="008A0D9A">
        <w:rPr>
          <w:rFonts w:ascii="Comic Sans MS" w:hAnsi="Comic Sans MS"/>
          <w:b/>
          <w:sz w:val="28"/>
          <w:szCs w:val="28"/>
          <w:u w:val="single"/>
        </w:rPr>
        <w:t xml:space="preserve"> DNA Sequencing REQUIREMENTS</w:t>
      </w:r>
      <w:r w:rsidR="00DF7B8E" w:rsidRPr="008A0D9A">
        <w:rPr>
          <w:rFonts w:ascii="Comic Sans MS" w:hAnsi="Comic Sans MS"/>
          <w:b/>
          <w:sz w:val="28"/>
          <w:szCs w:val="28"/>
        </w:rPr>
        <w:t xml:space="preserve"> </w:t>
      </w:r>
      <w:r w:rsidR="00DF7B8E" w:rsidRPr="008A5884">
        <w:rPr>
          <w:rFonts w:ascii="Comic Sans MS" w:hAnsi="Comic Sans MS"/>
          <w:vertAlign w:val="superscript"/>
        </w:rPr>
        <w:t>(</w:t>
      </w:r>
      <w:r w:rsidR="00520F4C">
        <w:rPr>
          <w:rFonts w:ascii="Comic Sans MS" w:hAnsi="Comic Sans MS"/>
          <w:vertAlign w:val="superscript"/>
        </w:rPr>
        <w:t>01 May 2022</w:t>
      </w:r>
      <w:r w:rsidR="00DF7B8E" w:rsidRPr="008A5884">
        <w:rPr>
          <w:rFonts w:ascii="Comic Sans MS" w:hAnsi="Comic Sans MS"/>
          <w:vertAlign w:val="superscript"/>
        </w:rPr>
        <w:t>)</w:t>
      </w:r>
    </w:p>
    <w:p w14:paraId="2C6371C3" w14:textId="77777777" w:rsidR="00666DED" w:rsidRPr="002C487B" w:rsidRDefault="00666DED" w:rsidP="00666DED">
      <w:pPr>
        <w:jc w:val="center"/>
        <w:rPr>
          <w:rFonts w:ascii="Comic Sans MS" w:hAnsi="Comic Sans MS"/>
          <w:b/>
          <w:sz w:val="10"/>
          <w:szCs w:val="10"/>
        </w:rPr>
      </w:pPr>
    </w:p>
    <w:p w14:paraId="7E100AD8" w14:textId="77777777" w:rsidR="00C95A6E" w:rsidRDefault="00C90684" w:rsidP="0053544D">
      <w:pPr>
        <w:pStyle w:val="ListParagraph"/>
        <w:numPr>
          <w:ilvl w:val="0"/>
          <w:numId w:val="4"/>
        </w:numPr>
        <w:ind w:left="270" w:hanging="270"/>
        <w:rPr>
          <w:sz w:val="18"/>
          <w:szCs w:val="18"/>
        </w:rPr>
      </w:pPr>
      <w:r w:rsidRPr="00161526">
        <w:rPr>
          <w:sz w:val="18"/>
          <w:szCs w:val="18"/>
        </w:rPr>
        <w:t xml:space="preserve">For Templates submitted before noon, </w:t>
      </w:r>
      <w:r w:rsidR="00DA574F" w:rsidRPr="00161526">
        <w:rPr>
          <w:sz w:val="18"/>
          <w:szCs w:val="18"/>
        </w:rPr>
        <w:t xml:space="preserve">data will typically be </w:t>
      </w:r>
      <w:r w:rsidRPr="00161526">
        <w:rPr>
          <w:sz w:val="18"/>
          <w:szCs w:val="18"/>
        </w:rPr>
        <w:t>posted online</w:t>
      </w:r>
      <w:r w:rsidR="00DA574F" w:rsidRPr="00161526">
        <w:rPr>
          <w:sz w:val="18"/>
          <w:szCs w:val="18"/>
        </w:rPr>
        <w:t xml:space="preserve"> </w:t>
      </w:r>
      <w:r w:rsidRPr="00161526">
        <w:rPr>
          <w:sz w:val="18"/>
          <w:szCs w:val="18"/>
        </w:rPr>
        <w:t>by end of the following 1-2</w:t>
      </w:r>
      <w:r w:rsidR="00DA574F" w:rsidRPr="00161526">
        <w:rPr>
          <w:sz w:val="18"/>
          <w:szCs w:val="18"/>
        </w:rPr>
        <w:t xml:space="preserve"> business days.</w:t>
      </w:r>
    </w:p>
    <w:p w14:paraId="003BE4E4" w14:textId="138505F6" w:rsidR="00C95A6E" w:rsidRPr="00161526" w:rsidRDefault="00535BBE" w:rsidP="00D4682F">
      <w:pPr>
        <w:pStyle w:val="ListParagraph"/>
        <w:numPr>
          <w:ilvl w:val="0"/>
          <w:numId w:val="4"/>
        </w:numPr>
        <w:ind w:left="270" w:hanging="270"/>
        <w:rPr>
          <w:sz w:val="18"/>
          <w:szCs w:val="18"/>
        </w:rPr>
      </w:pPr>
      <w:r>
        <w:rPr>
          <w:sz w:val="18"/>
          <w:szCs w:val="18"/>
        </w:rPr>
        <w:t xml:space="preserve">Processing may take </w:t>
      </w:r>
      <w:r w:rsidR="00D4682F">
        <w:rPr>
          <w:sz w:val="18"/>
          <w:szCs w:val="18"/>
        </w:rPr>
        <w:t>longer during busy periods or if</w:t>
      </w:r>
      <w:r w:rsidR="00237337">
        <w:rPr>
          <w:sz w:val="18"/>
          <w:szCs w:val="18"/>
        </w:rPr>
        <w:t xml:space="preserve"> submissions also require template cleanup and aliquoting</w:t>
      </w:r>
      <w:r w:rsidR="00D4682F">
        <w:rPr>
          <w:sz w:val="18"/>
          <w:szCs w:val="18"/>
        </w:rPr>
        <w:t>.</w:t>
      </w:r>
    </w:p>
    <w:p w14:paraId="14C8B1A2" w14:textId="78099A09" w:rsidR="006E790B" w:rsidRPr="00161526" w:rsidRDefault="00D4682F" w:rsidP="002C487B">
      <w:pPr>
        <w:pStyle w:val="ListParagraph"/>
        <w:numPr>
          <w:ilvl w:val="0"/>
          <w:numId w:val="4"/>
        </w:numPr>
        <w:ind w:left="270" w:hanging="270"/>
        <w:rPr>
          <w:sz w:val="18"/>
          <w:szCs w:val="18"/>
        </w:rPr>
      </w:pPr>
      <w:r>
        <w:rPr>
          <w:sz w:val="18"/>
          <w:szCs w:val="18"/>
        </w:rPr>
        <w:t>Before deviating from these protocols,</w:t>
      </w:r>
      <w:r w:rsidR="0019295F" w:rsidRPr="00161526">
        <w:rPr>
          <w:sz w:val="18"/>
          <w:szCs w:val="18"/>
        </w:rPr>
        <w:t xml:space="preserve"> contact</w:t>
      </w:r>
      <w:r w:rsidR="006E790B" w:rsidRPr="00161526">
        <w:rPr>
          <w:sz w:val="18"/>
          <w:szCs w:val="18"/>
        </w:rPr>
        <w:t xml:space="preserve"> Genomics Facility</w:t>
      </w:r>
      <w:r w:rsidR="0019295F" w:rsidRPr="00161526">
        <w:rPr>
          <w:sz w:val="18"/>
          <w:szCs w:val="18"/>
        </w:rPr>
        <w:t xml:space="preserve"> (GF)</w:t>
      </w:r>
      <w:r w:rsidR="006E790B" w:rsidRPr="00161526">
        <w:rPr>
          <w:sz w:val="18"/>
          <w:szCs w:val="18"/>
        </w:rPr>
        <w:t>...</w:t>
      </w:r>
      <w:r w:rsidR="00B46851" w:rsidRPr="00161526">
        <w:rPr>
          <w:sz w:val="18"/>
          <w:szCs w:val="18"/>
        </w:rPr>
        <w:t xml:space="preserve"> for further details,</w:t>
      </w:r>
      <w:r w:rsidR="006E790B" w:rsidRPr="00161526">
        <w:rPr>
          <w:sz w:val="18"/>
          <w:szCs w:val="18"/>
        </w:rPr>
        <w:t xml:space="preserve"> click on ‘links’</w:t>
      </w:r>
      <w:r w:rsidR="00B46851" w:rsidRPr="00161526">
        <w:rPr>
          <w:sz w:val="18"/>
          <w:szCs w:val="18"/>
        </w:rPr>
        <w:t xml:space="preserve"> or see </w:t>
      </w:r>
      <w:hyperlink r:id="rId7" w:history="1">
        <w:r w:rsidR="00B46851" w:rsidRPr="00161526">
          <w:rPr>
            <w:rStyle w:val="Hyperlink"/>
            <w:sz w:val="18"/>
            <w:szCs w:val="18"/>
          </w:rPr>
          <w:t>Science Aid Center</w:t>
        </w:r>
      </w:hyperlink>
      <w:r w:rsidR="006E790B" w:rsidRPr="00161526">
        <w:rPr>
          <w:sz w:val="18"/>
          <w:szCs w:val="18"/>
        </w:rPr>
        <w:t>.</w:t>
      </w:r>
    </w:p>
    <w:p w14:paraId="72534D2C" w14:textId="77777777" w:rsidR="007348A9" w:rsidRPr="002C487B" w:rsidRDefault="007348A9" w:rsidP="002C487B">
      <w:pPr>
        <w:pStyle w:val="ListParagraph"/>
        <w:spacing w:line="240" w:lineRule="exact"/>
        <w:ind w:left="360"/>
        <w:rPr>
          <w:sz w:val="10"/>
          <w:szCs w:val="10"/>
        </w:rPr>
      </w:pPr>
    </w:p>
    <w:p w14:paraId="00C47779" w14:textId="48DE6B4B" w:rsidR="00DC5C74" w:rsidRPr="00516B32" w:rsidRDefault="00666DED" w:rsidP="002C487B">
      <w:pPr>
        <w:pStyle w:val="ListParagraph"/>
        <w:numPr>
          <w:ilvl w:val="0"/>
          <w:numId w:val="1"/>
        </w:numPr>
        <w:spacing w:line="240" w:lineRule="exact"/>
        <w:ind w:left="27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/>
          <w:b/>
          <w:sz w:val="20"/>
          <w:szCs w:val="20"/>
        </w:rPr>
        <w:t>Authorization</w:t>
      </w:r>
      <w:r w:rsidRPr="00516B32">
        <w:rPr>
          <w:rFonts w:asciiTheme="minorHAnsi" w:hAnsiTheme="minorHAnsi"/>
          <w:sz w:val="20"/>
          <w:szCs w:val="20"/>
        </w:rPr>
        <w:t xml:space="preserve">:  </w:t>
      </w:r>
      <w:r w:rsidR="00520F4C">
        <w:rPr>
          <w:rFonts w:asciiTheme="minorHAnsi" w:hAnsiTheme="minorHAnsi"/>
          <w:sz w:val="20"/>
          <w:szCs w:val="20"/>
        </w:rPr>
        <w:t>Before using this option, consult with the Genomics Facility to ensure you understand the process</w:t>
      </w:r>
      <w:r w:rsidRPr="00516B32">
        <w:rPr>
          <w:rFonts w:asciiTheme="minorHAnsi" w:hAnsiTheme="minorHAnsi"/>
          <w:sz w:val="20"/>
          <w:szCs w:val="20"/>
        </w:rPr>
        <w:t>.</w:t>
      </w:r>
    </w:p>
    <w:p w14:paraId="0C280499" w14:textId="77777777" w:rsidR="001F04B5" w:rsidRPr="00516B32" w:rsidRDefault="00CF1EBA" w:rsidP="00237337">
      <w:pPr>
        <w:pStyle w:val="ListParagraph"/>
        <w:numPr>
          <w:ilvl w:val="0"/>
          <w:numId w:val="1"/>
        </w:numPr>
        <w:spacing w:line="240" w:lineRule="exact"/>
        <w:ind w:left="27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Number of Reactions:</w:t>
      </w:r>
    </w:p>
    <w:p w14:paraId="7645186D" w14:textId="7A8A9559" w:rsidR="001E59E8" w:rsidRPr="001E59E8" w:rsidRDefault="00CF1EBA" w:rsidP="00237337">
      <w:pPr>
        <w:pStyle w:val="ListParagraph"/>
        <w:numPr>
          <w:ilvl w:val="1"/>
          <w:numId w:val="1"/>
        </w:numPr>
        <w:tabs>
          <w:tab w:val="left" w:pos="630"/>
        </w:tabs>
        <w:spacing w:line="240" w:lineRule="exac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‘</w:t>
      </w:r>
      <w:r w:rsidR="00520F4C">
        <w:rPr>
          <w:rFonts w:asciiTheme="minorHAnsi" w:hAnsiTheme="minorHAnsi"/>
          <w:sz w:val="20"/>
          <w:szCs w:val="20"/>
        </w:rPr>
        <w:t>Templates – Standard Pricing</w:t>
      </w:r>
      <w:r>
        <w:rPr>
          <w:rFonts w:asciiTheme="minorHAnsi" w:hAnsiTheme="minorHAnsi"/>
          <w:sz w:val="20"/>
          <w:szCs w:val="20"/>
        </w:rPr>
        <w:t xml:space="preserve">’:  no minimum number of reactions; minimum </w:t>
      </w:r>
      <w:proofErr w:type="spellStart"/>
      <w:r>
        <w:rPr>
          <w:rFonts w:asciiTheme="minorHAnsi" w:hAnsiTheme="minorHAnsi"/>
          <w:sz w:val="20"/>
          <w:szCs w:val="20"/>
        </w:rPr>
        <w:t>BigDye</w:t>
      </w:r>
      <w:proofErr w:type="spellEnd"/>
      <w:r>
        <w:rPr>
          <w:rFonts w:asciiTheme="minorHAnsi" w:hAnsiTheme="minorHAnsi"/>
          <w:sz w:val="20"/>
          <w:szCs w:val="20"/>
        </w:rPr>
        <w:t xml:space="preserve"> volume = 0.5 </w:t>
      </w:r>
      <w:proofErr w:type="spellStart"/>
      <w:r>
        <w:rPr>
          <w:rFonts w:asciiTheme="minorHAnsi" w:hAnsiTheme="minorHAnsi"/>
          <w:sz w:val="20"/>
          <w:szCs w:val="20"/>
        </w:rPr>
        <w:t>ul</w:t>
      </w:r>
      <w:proofErr w:type="spellEnd"/>
      <w:r>
        <w:rPr>
          <w:rFonts w:asciiTheme="minorHAnsi" w:hAnsiTheme="minorHAnsi"/>
          <w:sz w:val="20"/>
          <w:szCs w:val="20"/>
        </w:rPr>
        <w:t>/</w:t>
      </w:r>
      <w:proofErr w:type="spellStart"/>
      <w:r>
        <w:rPr>
          <w:rFonts w:asciiTheme="minorHAnsi" w:hAnsiTheme="minorHAnsi"/>
          <w:sz w:val="20"/>
          <w:szCs w:val="20"/>
        </w:rPr>
        <w:t>rxn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14:paraId="53C717CD" w14:textId="67AF26EA" w:rsidR="00DC5C74" w:rsidRPr="00516B32" w:rsidRDefault="00CF1EBA" w:rsidP="00237337">
      <w:pPr>
        <w:pStyle w:val="ListParagraph"/>
        <w:numPr>
          <w:ilvl w:val="1"/>
          <w:numId w:val="1"/>
        </w:numPr>
        <w:tabs>
          <w:tab w:val="left" w:pos="630"/>
        </w:tabs>
        <w:spacing w:line="240" w:lineRule="exac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‘</w:t>
      </w:r>
      <w:r w:rsidR="00520F4C">
        <w:rPr>
          <w:rFonts w:asciiTheme="minorHAnsi" w:hAnsiTheme="minorHAnsi"/>
          <w:bCs/>
          <w:sz w:val="20"/>
          <w:szCs w:val="20"/>
        </w:rPr>
        <w:t>Templates – Bulk Discounts’</w:t>
      </w:r>
      <w:r>
        <w:rPr>
          <w:rFonts w:asciiTheme="minorHAnsi" w:hAnsiTheme="minorHAnsi"/>
          <w:bCs/>
          <w:sz w:val="20"/>
          <w:szCs w:val="20"/>
        </w:rPr>
        <w:t xml:space="preserve">: </w:t>
      </w:r>
      <w:r w:rsidRPr="001E59E8">
        <w:rPr>
          <w:rFonts w:asciiTheme="minorHAnsi" w:hAnsiTheme="minorHAnsi"/>
          <w:bCs/>
          <w:sz w:val="20"/>
          <w:szCs w:val="20"/>
        </w:rPr>
        <w:t>≥4</w:t>
      </w:r>
      <w:r w:rsidR="00520F4C">
        <w:rPr>
          <w:rFonts w:asciiTheme="minorHAnsi" w:hAnsiTheme="minorHAnsi"/>
          <w:bCs/>
          <w:sz w:val="20"/>
          <w:szCs w:val="20"/>
        </w:rPr>
        <w:t>7</w:t>
      </w:r>
      <w:r w:rsidRPr="001E59E8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reactions; </w:t>
      </w:r>
      <w:r w:rsidR="00DC5C74" w:rsidRPr="00516B32">
        <w:rPr>
          <w:rFonts w:asciiTheme="minorHAnsi" w:hAnsiTheme="minorHAnsi"/>
          <w:sz w:val="20"/>
          <w:szCs w:val="20"/>
        </w:rPr>
        <w:t>reduced rates</w:t>
      </w:r>
      <w:r>
        <w:rPr>
          <w:rFonts w:asciiTheme="minorHAnsi" w:hAnsiTheme="minorHAnsi"/>
          <w:sz w:val="20"/>
          <w:szCs w:val="20"/>
        </w:rPr>
        <w:t xml:space="preserve">; can request reduced </w:t>
      </w:r>
      <w:proofErr w:type="spellStart"/>
      <w:r>
        <w:rPr>
          <w:rFonts w:asciiTheme="minorHAnsi" w:hAnsiTheme="minorHAnsi"/>
          <w:sz w:val="20"/>
          <w:szCs w:val="20"/>
        </w:rPr>
        <w:t>BigDye</w:t>
      </w:r>
      <w:proofErr w:type="spellEnd"/>
      <w:r>
        <w:rPr>
          <w:rFonts w:asciiTheme="minorHAnsi" w:hAnsiTheme="minorHAnsi"/>
          <w:sz w:val="20"/>
          <w:szCs w:val="20"/>
        </w:rPr>
        <w:t>/</w:t>
      </w:r>
      <w:proofErr w:type="spellStart"/>
      <w:r>
        <w:rPr>
          <w:rFonts w:asciiTheme="minorHAnsi" w:hAnsiTheme="minorHAnsi"/>
          <w:sz w:val="20"/>
          <w:szCs w:val="20"/>
        </w:rPr>
        <w:t>rxn</w:t>
      </w:r>
      <w:proofErr w:type="spellEnd"/>
      <w:r>
        <w:rPr>
          <w:rFonts w:asciiTheme="minorHAnsi" w:hAnsiTheme="minorHAnsi"/>
          <w:sz w:val="20"/>
          <w:szCs w:val="20"/>
        </w:rPr>
        <w:t xml:space="preserve"> for more savings</w:t>
      </w:r>
      <w:r w:rsidR="00DC5C74" w:rsidRPr="00516B32">
        <w:rPr>
          <w:rFonts w:asciiTheme="minorHAnsi" w:hAnsiTheme="minorHAnsi"/>
          <w:bCs/>
          <w:sz w:val="20"/>
          <w:szCs w:val="20"/>
        </w:rPr>
        <w:t>.</w:t>
      </w:r>
    </w:p>
    <w:p w14:paraId="17E901FF" w14:textId="77777777" w:rsidR="00535BBE" w:rsidRPr="002772F4" w:rsidRDefault="008A2CF2" w:rsidP="00463E32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exact"/>
        <w:ind w:left="270" w:hanging="27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1E59E8">
        <w:rPr>
          <w:rFonts w:asciiTheme="minorHAnsi" w:hAnsiTheme="minorHAnsi"/>
          <w:b/>
          <w:sz w:val="20"/>
          <w:szCs w:val="20"/>
        </w:rPr>
        <w:t xml:space="preserve">‘Purified-&amp;-Aliquoted’ </w:t>
      </w:r>
      <w:r w:rsidR="001E59E8" w:rsidRPr="00463E32">
        <w:rPr>
          <w:rFonts w:asciiTheme="minorHAnsi" w:hAnsiTheme="minorHAnsi"/>
          <w:sz w:val="20"/>
          <w:szCs w:val="20"/>
        </w:rPr>
        <w:t>vs.</w:t>
      </w:r>
      <w:r w:rsidR="001E59E8">
        <w:rPr>
          <w:rFonts w:asciiTheme="minorHAnsi" w:hAnsiTheme="minorHAnsi"/>
          <w:b/>
          <w:sz w:val="20"/>
          <w:szCs w:val="20"/>
        </w:rPr>
        <w:t xml:space="preserve"> ‘Non-Purified’ </w:t>
      </w:r>
      <w:r w:rsidR="00535BBE" w:rsidRPr="002772F4">
        <w:rPr>
          <w:rFonts w:asciiTheme="minorHAnsi" w:hAnsiTheme="minorHAnsi"/>
          <w:b/>
          <w:sz w:val="20"/>
          <w:szCs w:val="20"/>
        </w:rPr>
        <w:t>Template</w:t>
      </w:r>
      <w:r w:rsidR="001E59E8">
        <w:rPr>
          <w:rFonts w:asciiTheme="minorHAnsi" w:hAnsiTheme="minorHAnsi"/>
          <w:b/>
          <w:sz w:val="20"/>
          <w:szCs w:val="20"/>
        </w:rPr>
        <w:t>s</w:t>
      </w:r>
      <w:r w:rsidR="00535BBE" w:rsidRPr="002772F4">
        <w:rPr>
          <w:rFonts w:asciiTheme="minorHAnsi" w:hAnsiTheme="minorHAnsi"/>
          <w:sz w:val="20"/>
          <w:szCs w:val="20"/>
        </w:rPr>
        <w:t xml:space="preserve">: </w:t>
      </w:r>
    </w:p>
    <w:p w14:paraId="60FE440A" w14:textId="77777777" w:rsidR="001E59E8" w:rsidRDefault="001E59E8" w:rsidP="00C777B0">
      <w:pPr>
        <w:pStyle w:val="ListParagraph"/>
        <w:numPr>
          <w:ilvl w:val="3"/>
          <w:numId w:val="7"/>
        </w:numPr>
        <w:tabs>
          <w:tab w:val="left" w:pos="630"/>
          <w:tab w:val="left" w:pos="1170"/>
        </w:tabs>
        <w:spacing w:line="240" w:lineRule="exact"/>
        <w:ind w:left="720"/>
        <w:rPr>
          <w:rFonts w:asciiTheme="minorHAnsi" w:hAnsiTheme="minorHAnsi"/>
          <w:bCs/>
          <w:sz w:val="20"/>
          <w:szCs w:val="20"/>
        </w:rPr>
      </w:pPr>
      <w:r w:rsidRPr="001E59E8">
        <w:rPr>
          <w:rFonts w:asciiTheme="minorHAnsi" w:hAnsiTheme="minorHAnsi"/>
          <w:bCs/>
          <w:sz w:val="20"/>
          <w:szCs w:val="20"/>
        </w:rPr>
        <w:t>‘</w:t>
      </w:r>
      <w:r w:rsidRPr="001E59E8">
        <w:rPr>
          <w:rFonts w:asciiTheme="minorHAnsi" w:hAnsiTheme="minorHAnsi"/>
          <w:bCs/>
          <w:sz w:val="20"/>
          <w:szCs w:val="20"/>
          <w:u w:val="single"/>
        </w:rPr>
        <w:t>Purified-&amp;-Aliquoted</w:t>
      </w:r>
      <w:r w:rsidR="00463E32">
        <w:rPr>
          <w:rFonts w:asciiTheme="minorHAnsi" w:hAnsiTheme="minorHAnsi"/>
          <w:bCs/>
          <w:sz w:val="20"/>
          <w:szCs w:val="20"/>
          <w:u w:val="single"/>
        </w:rPr>
        <w:t>’</w:t>
      </w:r>
      <w:r>
        <w:rPr>
          <w:rFonts w:asciiTheme="minorHAnsi" w:hAnsiTheme="minorHAnsi"/>
          <w:bCs/>
          <w:sz w:val="20"/>
          <w:szCs w:val="20"/>
          <w:u w:val="single"/>
        </w:rPr>
        <w:t xml:space="preserve"> templates</w:t>
      </w:r>
      <w:r w:rsidRPr="001E59E8">
        <w:rPr>
          <w:rFonts w:asciiTheme="minorHAnsi" w:hAnsiTheme="minorHAnsi"/>
          <w:bCs/>
          <w:sz w:val="20"/>
          <w:szCs w:val="20"/>
        </w:rPr>
        <w:t>: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8A2CF2">
        <w:rPr>
          <w:rFonts w:asciiTheme="minorHAnsi" w:hAnsiTheme="minorHAnsi"/>
          <w:bCs/>
          <w:sz w:val="20"/>
          <w:szCs w:val="20"/>
        </w:rPr>
        <w:t xml:space="preserve">strongly </w:t>
      </w:r>
      <w:r>
        <w:rPr>
          <w:rFonts w:asciiTheme="minorHAnsi" w:hAnsiTheme="minorHAnsi"/>
          <w:bCs/>
          <w:sz w:val="20"/>
          <w:szCs w:val="20"/>
        </w:rPr>
        <w:t>preferred option, with rapid, low</w:t>
      </w:r>
      <w:r w:rsidR="008A2CF2">
        <w:rPr>
          <w:rFonts w:asciiTheme="minorHAnsi" w:hAnsiTheme="minorHAnsi"/>
          <w:bCs/>
          <w:sz w:val="20"/>
          <w:szCs w:val="20"/>
        </w:rPr>
        <w:t>est</w:t>
      </w:r>
      <w:r>
        <w:rPr>
          <w:rFonts w:asciiTheme="minorHAnsi" w:hAnsiTheme="minorHAnsi"/>
          <w:bCs/>
          <w:sz w:val="20"/>
          <w:szCs w:val="20"/>
        </w:rPr>
        <w:t>-cost results.</w:t>
      </w:r>
    </w:p>
    <w:p w14:paraId="15851A83" w14:textId="77777777" w:rsidR="00535BBE" w:rsidRPr="002772F4" w:rsidRDefault="001E59E8" w:rsidP="0047774F">
      <w:pPr>
        <w:pStyle w:val="ListParagraph"/>
        <w:numPr>
          <w:ilvl w:val="3"/>
          <w:numId w:val="7"/>
        </w:numPr>
        <w:tabs>
          <w:tab w:val="left" w:pos="630"/>
          <w:tab w:val="left" w:pos="1170"/>
        </w:tabs>
        <w:spacing w:line="240" w:lineRule="exact"/>
        <w:ind w:left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‘</w:t>
      </w:r>
      <w:r w:rsidRPr="001E59E8">
        <w:rPr>
          <w:rFonts w:asciiTheme="minorHAnsi" w:hAnsiTheme="minorHAnsi"/>
          <w:bCs/>
          <w:sz w:val="20"/>
          <w:szCs w:val="20"/>
          <w:u w:val="single"/>
        </w:rPr>
        <w:t>Non-purified’ templates</w:t>
      </w:r>
      <w:r>
        <w:rPr>
          <w:rFonts w:asciiTheme="minorHAnsi" w:hAnsiTheme="minorHAnsi"/>
          <w:bCs/>
          <w:sz w:val="20"/>
          <w:szCs w:val="20"/>
        </w:rPr>
        <w:t xml:space="preserve">:  </w:t>
      </w:r>
      <w:r w:rsidR="0047774F">
        <w:rPr>
          <w:rFonts w:asciiTheme="minorHAnsi" w:hAnsiTheme="minorHAnsi"/>
          <w:bCs/>
          <w:sz w:val="20"/>
          <w:szCs w:val="20"/>
        </w:rPr>
        <w:t>contact GF staff for options and instructions.</w:t>
      </w:r>
    </w:p>
    <w:p w14:paraId="2E56D621" w14:textId="275F9D6C" w:rsidR="006218E9" w:rsidRPr="00516B32" w:rsidRDefault="008A2CF2" w:rsidP="00237337">
      <w:pPr>
        <w:pStyle w:val="ListParagraph"/>
        <w:numPr>
          <w:ilvl w:val="0"/>
          <w:numId w:val="1"/>
        </w:numPr>
        <w:spacing w:line="240" w:lineRule="exact"/>
        <w:ind w:left="27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‘Purified-&amp;-Aliquoted’ Templates</w:t>
      </w:r>
      <w:r w:rsidR="0019295F" w:rsidRPr="00516B32">
        <w:rPr>
          <w:rFonts w:asciiTheme="minorHAnsi" w:hAnsiTheme="minorHAnsi"/>
          <w:sz w:val="20"/>
          <w:szCs w:val="20"/>
        </w:rPr>
        <w:t>:</w:t>
      </w:r>
      <w:r w:rsidR="007348A9" w:rsidRPr="00516B32">
        <w:rPr>
          <w:rFonts w:asciiTheme="minorHAnsi" w:hAnsiTheme="minorHAnsi"/>
          <w:sz w:val="20"/>
          <w:szCs w:val="20"/>
        </w:rPr>
        <w:t xml:space="preserve"> </w:t>
      </w:r>
      <w:r w:rsidR="00C80306" w:rsidRPr="00516B32">
        <w:rPr>
          <w:rFonts w:asciiTheme="minorHAnsi" w:hAnsiTheme="minorHAnsi"/>
          <w:sz w:val="20"/>
          <w:szCs w:val="20"/>
        </w:rPr>
        <w:t xml:space="preserve"> </w:t>
      </w:r>
      <w:r w:rsidR="007348A9" w:rsidRPr="00516B32">
        <w:rPr>
          <w:rFonts w:asciiTheme="minorHAnsi" w:hAnsiTheme="minorHAnsi"/>
          <w:sz w:val="20"/>
          <w:szCs w:val="20"/>
        </w:rPr>
        <w:t xml:space="preserve">must </w:t>
      </w:r>
      <w:r w:rsidR="00C777B0">
        <w:rPr>
          <w:rFonts w:asciiTheme="minorHAnsi" w:hAnsiTheme="minorHAnsi"/>
          <w:sz w:val="20"/>
          <w:szCs w:val="20"/>
        </w:rPr>
        <w:t xml:space="preserve">have </w:t>
      </w:r>
      <w:r w:rsidR="007348A9" w:rsidRPr="00516B32">
        <w:rPr>
          <w:rFonts w:asciiTheme="minorHAnsi" w:hAnsiTheme="minorHAnsi"/>
          <w:sz w:val="20"/>
          <w:szCs w:val="20"/>
        </w:rPr>
        <w:t>be</w:t>
      </w:r>
      <w:r w:rsidR="00C777B0">
        <w:rPr>
          <w:rFonts w:asciiTheme="minorHAnsi" w:hAnsiTheme="minorHAnsi"/>
          <w:sz w:val="20"/>
          <w:szCs w:val="20"/>
        </w:rPr>
        <w:t>en</w:t>
      </w:r>
      <w:r w:rsidR="007348A9" w:rsidRPr="00516B32">
        <w:rPr>
          <w:rFonts w:asciiTheme="minorHAnsi" w:hAnsiTheme="minorHAnsi"/>
          <w:sz w:val="20"/>
          <w:szCs w:val="20"/>
        </w:rPr>
        <w:t xml:space="preserve"> </w:t>
      </w:r>
      <w:hyperlink r:id="rId8" w:anchor="Template-5" w:history="1">
        <w:r w:rsidR="007348A9" w:rsidRPr="00516B32">
          <w:rPr>
            <w:rStyle w:val="Hyperlink"/>
            <w:rFonts w:asciiTheme="minorHAnsi" w:hAnsiTheme="minorHAnsi"/>
            <w:sz w:val="20"/>
            <w:szCs w:val="20"/>
          </w:rPr>
          <w:t>processed</w:t>
        </w:r>
      </w:hyperlink>
      <w:r w:rsidR="007348A9" w:rsidRPr="00516B32">
        <w:rPr>
          <w:rFonts w:asciiTheme="minorHAnsi" w:hAnsiTheme="minorHAnsi"/>
          <w:sz w:val="20"/>
          <w:szCs w:val="20"/>
        </w:rPr>
        <w:t xml:space="preserve"> </w:t>
      </w:r>
      <w:r w:rsidR="006B4FBD" w:rsidRPr="00516B32">
        <w:rPr>
          <w:rFonts w:asciiTheme="minorHAnsi" w:hAnsiTheme="minorHAnsi"/>
          <w:sz w:val="20"/>
          <w:szCs w:val="20"/>
        </w:rPr>
        <w:t xml:space="preserve">for use in </w:t>
      </w:r>
      <w:r w:rsidR="002A38B4" w:rsidRPr="00516B32">
        <w:rPr>
          <w:rFonts w:asciiTheme="minorHAnsi" w:hAnsiTheme="minorHAnsi"/>
          <w:sz w:val="20"/>
          <w:szCs w:val="20"/>
        </w:rPr>
        <w:t xml:space="preserve">a </w:t>
      </w:r>
      <w:proofErr w:type="spellStart"/>
      <w:r w:rsidR="006B4FBD" w:rsidRPr="00516B32">
        <w:rPr>
          <w:rFonts w:asciiTheme="minorHAnsi" w:hAnsiTheme="minorHAnsi"/>
          <w:sz w:val="20"/>
          <w:szCs w:val="20"/>
        </w:rPr>
        <w:t>BigDye</w:t>
      </w:r>
      <w:proofErr w:type="spellEnd"/>
      <w:r w:rsidR="006B4FBD" w:rsidRPr="00516B32">
        <w:rPr>
          <w:rFonts w:asciiTheme="minorHAnsi" w:hAnsiTheme="minorHAnsi"/>
          <w:sz w:val="20"/>
          <w:szCs w:val="20"/>
        </w:rPr>
        <w:t xml:space="preserve"> sequencing reaction.</w:t>
      </w:r>
    </w:p>
    <w:p w14:paraId="54616EDA" w14:textId="658BFACD" w:rsidR="006B4FBD" w:rsidRPr="00516B32" w:rsidRDefault="003636AC" w:rsidP="00237337">
      <w:pPr>
        <w:pStyle w:val="ListParagraph"/>
        <w:numPr>
          <w:ilvl w:val="1"/>
          <w:numId w:val="1"/>
        </w:numPr>
        <w:spacing w:line="240" w:lineRule="exact"/>
        <w:ind w:left="63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Purification</w:t>
      </w:r>
      <w:r w:rsidRPr="00516B32">
        <w:rPr>
          <w:rFonts w:asciiTheme="minorHAnsi" w:hAnsiTheme="minorHAnsi"/>
          <w:sz w:val="20"/>
          <w:szCs w:val="20"/>
        </w:rPr>
        <w:t xml:space="preserve">: </w:t>
      </w:r>
      <w:r w:rsidR="001F04B5" w:rsidRPr="00516B32">
        <w:rPr>
          <w:rFonts w:asciiTheme="minorHAnsi" w:hAnsiTheme="minorHAnsi"/>
          <w:sz w:val="20"/>
          <w:szCs w:val="20"/>
        </w:rPr>
        <w:t xml:space="preserve"> </w:t>
      </w:r>
      <w:r w:rsidRPr="00516B32">
        <w:rPr>
          <w:rFonts w:asciiTheme="minorHAnsi" w:hAnsiTheme="minorHAnsi"/>
          <w:sz w:val="20"/>
          <w:szCs w:val="20"/>
        </w:rPr>
        <w:t xml:space="preserve"> </w:t>
      </w:r>
      <w:r w:rsidR="006B4FBD" w:rsidRPr="00516B32">
        <w:rPr>
          <w:rFonts w:asciiTheme="minorHAnsi" w:hAnsiTheme="minorHAnsi"/>
          <w:sz w:val="20"/>
          <w:szCs w:val="20"/>
        </w:rPr>
        <w:t>PCR</w:t>
      </w:r>
      <w:r w:rsidR="006218E9" w:rsidRPr="00516B32">
        <w:rPr>
          <w:rFonts w:asciiTheme="minorHAnsi" w:hAnsiTheme="minorHAnsi"/>
          <w:sz w:val="20"/>
          <w:szCs w:val="20"/>
        </w:rPr>
        <w:t xml:space="preserve"> &amp; Plasmid</w:t>
      </w:r>
      <w:r w:rsidR="006B4FBD" w:rsidRPr="00516B32">
        <w:rPr>
          <w:rFonts w:asciiTheme="minorHAnsi" w:hAnsiTheme="minorHAnsi"/>
          <w:sz w:val="20"/>
          <w:szCs w:val="20"/>
        </w:rPr>
        <w:t xml:space="preserve"> products must be </w:t>
      </w:r>
      <w:r w:rsidR="006218E9" w:rsidRPr="00516B32">
        <w:rPr>
          <w:rFonts w:asciiTheme="minorHAnsi" w:hAnsiTheme="minorHAnsi"/>
          <w:sz w:val="20"/>
          <w:szCs w:val="20"/>
        </w:rPr>
        <w:t xml:space="preserve">‘purified’, either by a commercial product or by </w:t>
      </w:r>
      <w:r w:rsidR="0019295F" w:rsidRPr="00516B32">
        <w:rPr>
          <w:rFonts w:asciiTheme="minorHAnsi" w:hAnsiTheme="minorHAnsi"/>
          <w:sz w:val="20"/>
          <w:szCs w:val="20"/>
        </w:rPr>
        <w:t>GF</w:t>
      </w:r>
      <w:r w:rsidR="00DB5883" w:rsidRPr="00516B32">
        <w:rPr>
          <w:rFonts w:asciiTheme="minorHAnsi" w:hAnsiTheme="minorHAnsi"/>
          <w:sz w:val="20"/>
          <w:szCs w:val="20"/>
        </w:rPr>
        <w:t xml:space="preserve"> </w:t>
      </w:r>
      <w:r w:rsidR="00FD2757" w:rsidRPr="00516B32">
        <w:rPr>
          <w:rFonts w:asciiTheme="minorHAnsi" w:hAnsiTheme="minorHAnsi"/>
          <w:sz w:val="20"/>
          <w:szCs w:val="20"/>
        </w:rPr>
        <w:t>p</w:t>
      </w:r>
      <w:r w:rsidR="0054694A" w:rsidRPr="00516B32">
        <w:rPr>
          <w:rFonts w:asciiTheme="minorHAnsi" w:hAnsiTheme="minorHAnsi"/>
          <w:sz w:val="20"/>
          <w:szCs w:val="20"/>
        </w:rPr>
        <w:t>rotocol</w:t>
      </w:r>
      <w:r w:rsidR="006218E9" w:rsidRPr="00516B32">
        <w:rPr>
          <w:rFonts w:asciiTheme="minorHAnsi" w:hAnsiTheme="minorHAnsi"/>
          <w:sz w:val="20"/>
          <w:szCs w:val="20"/>
        </w:rPr>
        <w:t xml:space="preserve"> </w:t>
      </w:r>
      <w:r w:rsidR="006621B1" w:rsidRPr="00516B32">
        <w:rPr>
          <w:rFonts w:asciiTheme="minorHAnsi" w:hAnsiTheme="minorHAnsi"/>
          <w:sz w:val="20"/>
          <w:szCs w:val="20"/>
        </w:rPr>
        <w:t>(</w:t>
      </w:r>
      <w:hyperlink r:id="rId9" w:history="1">
        <w:r w:rsidR="000A59A9">
          <w:rPr>
            <w:rStyle w:val="Hyperlink"/>
            <w:rFonts w:asciiTheme="minorHAnsi" w:hAnsiTheme="minorHAnsi"/>
            <w:sz w:val="20"/>
            <w:szCs w:val="20"/>
          </w:rPr>
          <w:t xml:space="preserve">96-well </w:t>
        </w:r>
        <w:r w:rsidR="00CD3794">
          <w:rPr>
            <w:rStyle w:val="Hyperlink"/>
            <w:rFonts w:asciiTheme="minorHAnsi" w:hAnsiTheme="minorHAnsi"/>
            <w:sz w:val="20"/>
            <w:szCs w:val="20"/>
          </w:rPr>
          <w:t>P</w:t>
        </w:r>
        <w:r w:rsidR="006621B1" w:rsidRPr="00305F83">
          <w:rPr>
            <w:rStyle w:val="Hyperlink"/>
            <w:rFonts w:asciiTheme="minorHAnsi" w:hAnsiTheme="minorHAnsi"/>
            <w:sz w:val="20"/>
            <w:szCs w:val="20"/>
          </w:rPr>
          <w:t>late</w:t>
        </w:r>
        <w:r w:rsidR="00305F83">
          <w:rPr>
            <w:rStyle w:val="Hyperlink"/>
            <w:rFonts w:asciiTheme="minorHAnsi" w:hAnsiTheme="minorHAnsi"/>
            <w:sz w:val="20"/>
            <w:szCs w:val="20"/>
          </w:rPr>
          <w:t xml:space="preserve"> or </w:t>
        </w:r>
        <w:r w:rsidR="00305F83" w:rsidRPr="00305F83">
          <w:rPr>
            <w:rStyle w:val="Hyperlink"/>
            <w:rFonts w:asciiTheme="minorHAnsi" w:hAnsiTheme="minorHAnsi"/>
            <w:sz w:val="20"/>
            <w:szCs w:val="20"/>
          </w:rPr>
          <w:t>8-</w:t>
        </w:r>
        <w:r w:rsidR="00CD3794">
          <w:rPr>
            <w:rStyle w:val="Hyperlink"/>
            <w:rFonts w:asciiTheme="minorHAnsi" w:hAnsiTheme="minorHAnsi"/>
            <w:sz w:val="20"/>
            <w:szCs w:val="20"/>
          </w:rPr>
          <w:t>T</w:t>
        </w:r>
        <w:r w:rsidR="00305F83">
          <w:rPr>
            <w:rStyle w:val="Hyperlink"/>
            <w:rFonts w:asciiTheme="minorHAnsi" w:hAnsiTheme="minorHAnsi"/>
            <w:sz w:val="20"/>
            <w:szCs w:val="20"/>
          </w:rPr>
          <w:t>ube</w:t>
        </w:r>
        <w:r w:rsidR="00CD3794">
          <w:rPr>
            <w:rStyle w:val="Hyperlink"/>
            <w:rFonts w:asciiTheme="minorHAnsi" w:hAnsiTheme="minorHAnsi"/>
            <w:sz w:val="20"/>
            <w:szCs w:val="20"/>
          </w:rPr>
          <w:t xml:space="preserve"> </w:t>
        </w:r>
        <w:r w:rsidR="00CD3794">
          <w:rPr>
            <w:rStyle w:val="Hyperlink"/>
            <w:rFonts w:asciiTheme="minorHAnsi" w:hAnsiTheme="minorHAnsi"/>
            <w:sz w:val="20"/>
            <w:szCs w:val="20"/>
          </w:rPr>
          <w:t>S</w:t>
        </w:r>
        <w:r w:rsidR="00305F83" w:rsidRPr="00305F83">
          <w:rPr>
            <w:rStyle w:val="Hyperlink"/>
            <w:rFonts w:asciiTheme="minorHAnsi" w:hAnsiTheme="minorHAnsi"/>
            <w:sz w:val="20"/>
            <w:szCs w:val="20"/>
          </w:rPr>
          <w:t>trips</w:t>
        </w:r>
      </w:hyperlink>
      <w:r w:rsidR="006621B1" w:rsidRPr="00516B32">
        <w:rPr>
          <w:rFonts w:asciiTheme="minorHAnsi" w:hAnsiTheme="minorHAnsi"/>
          <w:sz w:val="20"/>
          <w:szCs w:val="20"/>
        </w:rPr>
        <w:t>;</w:t>
      </w:r>
      <w:r w:rsidR="00305F83">
        <w:rPr>
          <w:rFonts w:asciiTheme="minorHAnsi" w:hAnsiTheme="minorHAnsi"/>
          <w:sz w:val="20"/>
          <w:szCs w:val="20"/>
        </w:rPr>
        <w:t xml:space="preserve"> or,</w:t>
      </w:r>
      <w:r w:rsidR="006621B1" w:rsidRPr="00516B32">
        <w:rPr>
          <w:rFonts w:asciiTheme="minorHAnsi" w:hAnsiTheme="minorHAnsi"/>
          <w:sz w:val="20"/>
          <w:szCs w:val="20"/>
        </w:rPr>
        <w:t xml:space="preserve"> </w:t>
      </w:r>
      <w:hyperlink r:id="rId10" w:history="1">
        <w:r w:rsidR="00CD3794">
          <w:rPr>
            <w:rStyle w:val="Hyperlink"/>
            <w:rFonts w:asciiTheme="minorHAnsi" w:hAnsiTheme="minorHAnsi"/>
            <w:sz w:val="20"/>
            <w:szCs w:val="20"/>
          </w:rPr>
          <w:t>T</w:t>
        </w:r>
        <w:r w:rsidR="00305F83">
          <w:rPr>
            <w:rStyle w:val="Hyperlink"/>
            <w:rFonts w:asciiTheme="minorHAnsi" w:hAnsiTheme="minorHAnsi"/>
            <w:sz w:val="20"/>
            <w:szCs w:val="20"/>
          </w:rPr>
          <w:t>u</w:t>
        </w:r>
        <w:r w:rsidR="00305F83">
          <w:rPr>
            <w:rStyle w:val="Hyperlink"/>
            <w:rFonts w:asciiTheme="minorHAnsi" w:hAnsiTheme="minorHAnsi"/>
            <w:sz w:val="20"/>
            <w:szCs w:val="20"/>
          </w:rPr>
          <w:t>bes</w:t>
        </w:r>
      </w:hyperlink>
      <w:r w:rsidR="006621B1" w:rsidRPr="00516B32">
        <w:rPr>
          <w:rFonts w:asciiTheme="minorHAnsi" w:hAnsiTheme="minorHAnsi"/>
          <w:sz w:val="20"/>
          <w:szCs w:val="20"/>
        </w:rPr>
        <w:t>)</w:t>
      </w:r>
      <w:r w:rsidR="003B47A5">
        <w:rPr>
          <w:rFonts w:asciiTheme="minorHAnsi" w:hAnsiTheme="minorHAnsi"/>
          <w:sz w:val="20"/>
          <w:szCs w:val="20"/>
        </w:rPr>
        <w:t xml:space="preserve">. </w:t>
      </w:r>
      <w:r w:rsidR="0054694A" w:rsidRPr="00516B32">
        <w:rPr>
          <w:rFonts w:asciiTheme="minorHAnsi" w:hAnsiTheme="minorHAnsi"/>
          <w:sz w:val="20"/>
          <w:szCs w:val="20"/>
        </w:rPr>
        <w:t xml:space="preserve"> </w:t>
      </w:r>
      <w:r w:rsidR="00F32A47" w:rsidRPr="00516B32">
        <w:rPr>
          <w:rFonts w:asciiTheme="minorHAnsi" w:hAnsiTheme="minorHAnsi"/>
          <w:sz w:val="20"/>
          <w:szCs w:val="20"/>
        </w:rPr>
        <w:t xml:space="preserve">PCR </w:t>
      </w:r>
      <w:r w:rsidR="00666DED" w:rsidRPr="00516B32">
        <w:rPr>
          <w:rFonts w:asciiTheme="minorHAnsi" w:hAnsiTheme="minorHAnsi"/>
          <w:sz w:val="20"/>
          <w:szCs w:val="20"/>
        </w:rPr>
        <w:t>primers can be removed by</w:t>
      </w:r>
      <w:r w:rsidR="0054694A" w:rsidRPr="00516B3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714E7" w:rsidRPr="00516B32">
        <w:rPr>
          <w:rFonts w:asciiTheme="minorHAnsi" w:hAnsiTheme="minorHAnsi"/>
          <w:sz w:val="20"/>
          <w:szCs w:val="20"/>
        </w:rPr>
        <w:t>ExoSAP</w:t>
      </w:r>
      <w:proofErr w:type="spellEnd"/>
      <w:r w:rsidR="002714E7" w:rsidRPr="00516B32">
        <w:rPr>
          <w:rFonts w:asciiTheme="minorHAnsi" w:hAnsiTheme="minorHAnsi"/>
          <w:sz w:val="20"/>
          <w:szCs w:val="20"/>
        </w:rPr>
        <w:t>-IT</w:t>
      </w:r>
      <w:r w:rsidR="003B47A5">
        <w:rPr>
          <w:rFonts w:asciiTheme="minorHAnsi" w:hAnsiTheme="minorHAnsi"/>
          <w:sz w:val="20"/>
          <w:szCs w:val="20"/>
        </w:rPr>
        <w:t>; alternatively, we have developed a</w:t>
      </w:r>
      <w:r w:rsidR="0047774F">
        <w:rPr>
          <w:rFonts w:asciiTheme="minorHAnsi" w:hAnsiTheme="minorHAnsi"/>
          <w:sz w:val="20"/>
          <w:szCs w:val="20"/>
        </w:rPr>
        <w:t xml:space="preserve"> </w:t>
      </w:r>
      <w:r w:rsidR="003B47A5">
        <w:rPr>
          <w:rFonts w:asciiTheme="minorHAnsi" w:hAnsiTheme="minorHAnsi"/>
          <w:sz w:val="20"/>
          <w:szCs w:val="20"/>
        </w:rPr>
        <w:t>“</w:t>
      </w:r>
      <w:r w:rsidR="0047774F">
        <w:rPr>
          <w:rFonts w:asciiTheme="minorHAnsi" w:hAnsiTheme="minorHAnsi"/>
          <w:sz w:val="20"/>
          <w:szCs w:val="20"/>
        </w:rPr>
        <w:t>proprietary</w:t>
      </w:r>
      <w:r w:rsidR="003B47A5">
        <w:rPr>
          <w:rFonts w:asciiTheme="minorHAnsi" w:hAnsiTheme="minorHAnsi"/>
          <w:sz w:val="20"/>
          <w:szCs w:val="20"/>
        </w:rPr>
        <w:t>”</w:t>
      </w:r>
      <w:r w:rsidR="0047774F">
        <w:rPr>
          <w:rFonts w:asciiTheme="minorHAnsi" w:hAnsiTheme="minorHAnsi"/>
          <w:sz w:val="20"/>
          <w:szCs w:val="20"/>
        </w:rPr>
        <w:t xml:space="preserve"> EtOH-EDTA protocol specifically designed to remove </w:t>
      </w:r>
      <w:r w:rsidR="003B47A5">
        <w:rPr>
          <w:rFonts w:asciiTheme="minorHAnsi" w:hAnsiTheme="minorHAnsi"/>
          <w:sz w:val="20"/>
          <w:szCs w:val="20"/>
        </w:rPr>
        <w:t>primers and primer-dimers</w:t>
      </w:r>
      <w:r w:rsidR="001A45AA">
        <w:rPr>
          <w:rFonts w:asciiTheme="minorHAnsi" w:hAnsiTheme="minorHAnsi"/>
          <w:sz w:val="20"/>
          <w:szCs w:val="20"/>
        </w:rPr>
        <w:t xml:space="preserve"> </w:t>
      </w:r>
      <w:r w:rsidR="001A45AA" w:rsidRPr="001A45AA">
        <w:rPr>
          <w:rFonts w:asciiTheme="minorHAnsi" w:hAnsiTheme="minorHAnsi"/>
          <w:i/>
          <w:sz w:val="16"/>
          <w:szCs w:val="16"/>
        </w:rPr>
        <w:t>(not always accomplished by standard protocol)</w:t>
      </w:r>
      <w:r w:rsidR="003B47A5">
        <w:rPr>
          <w:rFonts w:asciiTheme="minorHAnsi" w:hAnsiTheme="minorHAnsi"/>
          <w:sz w:val="20"/>
          <w:szCs w:val="20"/>
        </w:rPr>
        <w:t>.</w:t>
      </w:r>
    </w:p>
    <w:p w14:paraId="38E68A3F" w14:textId="65974F79" w:rsidR="006218E9" w:rsidRPr="00516B32" w:rsidRDefault="00BC0172" w:rsidP="00237337">
      <w:pPr>
        <w:pStyle w:val="ListParagraph"/>
        <w:numPr>
          <w:ilvl w:val="1"/>
          <w:numId w:val="1"/>
        </w:numPr>
        <w:spacing w:line="240" w:lineRule="exact"/>
        <w:ind w:left="63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 xml:space="preserve">Preferred </w:t>
      </w:r>
      <w:r w:rsidR="003636AC" w:rsidRPr="00516B32">
        <w:rPr>
          <w:rFonts w:asciiTheme="minorHAnsi" w:hAnsiTheme="minorHAnsi" w:cs="Rod"/>
          <w:sz w:val="20"/>
          <w:szCs w:val="20"/>
          <w:u w:val="single"/>
        </w:rPr>
        <w:t>Buffer</w:t>
      </w:r>
      <w:r w:rsidR="003636AC" w:rsidRPr="00516B32">
        <w:rPr>
          <w:rFonts w:asciiTheme="minorHAnsi" w:hAnsiTheme="minorHAnsi"/>
          <w:sz w:val="20"/>
          <w:szCs w:val="20"/>
        </w:rPr>
        <w:t xml:space="preserve">:  </w:t>
      </w:r>
      <w:r w:rsidR="00546691" w:rsidRPr="00516B32">
        <w:rPr>
          <w:rFonts w:asciiTheme="minorHAnsi" w:hAnsiTheme="minorHAnsi"/>
          <w:sz w:val="20"/>
          <w:szCs w:val="20"/>
        </w:rPr>
        <w:t>Resuspend DNA in</w:t>
      </w:r>
      <w:r w:rsidR="006B4FBD" w:rsidRPr="00516B32">
        <w:rPr>
          <w:rFonts w:asciiTheme="minorHAnsi" w:hAnsiTheme="minorHAnsi"/>
          <w:sz w:val="20"/>
          <w:szCs w:val="20"/>
        </w:rPr>
        <w:t xml:space="preserve"> a </w:t>
      </w:r>
      <w:hyperlink r:id="rId11" w:anchor="Primer-1" w:history="1">
        <w:r w:rsidR="006B4FBD" w:rsidRPr="00516B32">
          <w:rPr>
            <w:rStyle w:val="Hyperlink"/>
            <w:rFonts w:asciiTheme="minorHAnsi" w:hAnsiTheme="minorHAnsi"/>
            <w:sz w:val="20"/>
            <w:szCs w:val="20"/>
          </w:rPr>
          <w:t>low T</w:t>
        </w:r>
        <w:r w:rsidR="00423035" w:rsidRPr="00516B32">
          <w:rPr>
            <w:rStyle w:val="Hyperlink"/>
            <w:rFonts w:asciiTheme="minorHAnsi" w:hAnsiTheme="minorHAnsi"/>
            <w:sz w:val="20"/>
            <w:szCs w:val="20"/>
          </w:rPr>
          <w:t>E</w:t>
        </w:r>
      </w:hyperlink>
      <w:r w:rsidR="00423035" w:rsidRPr="00516B32">
        <w:rPr>
          <w:rFonts w:asciiTheme="minorHAnsi" w:hAnsiTheme="minorHAnsi"/>
          <w:sz w:val="20"/>
          <w:szCs w:val="20"/>
        </w:rPr>
        <w:t xml:space="preserve"> (</w:t>
      </w:r>
      <w:r w:rsidR="006B4FBD" w:rsidRPr="00516B32">
        <w:rPr>
          <w:rFonts w:asciiTheme="minorHAnsi" w:hAnsiTheme="minorHAnsi"/>
          <w:sz w:val="16"/>
          <w:szCs w:val="16"/>
        </w:rPr>
        <w:t>TVLE</w:t>
      </w:r>
      <w:r w:rsidR="00546691" w:rsidRPr="00516B32">
        <w:rPr>
          <w:rFonts w:asciiTheme="minorHAnsi" w:hAnsiTheme="minorHAnsi"/>
          <w:sz w:val="16"/>
          <w:szCs w:val="16"/>
        </w:rPr>
        <w:t xml:space="preserve">: </w:t>
      </w:r>
      <w:r w:rsidR="006218E9" w:rsidRPr="00516B32">
        <w:rPr>
          <w:rFonts w:asciiTheme="minorHAnsi" w:hAnsiTheme="minorHAnsi"/>
          <w:sz w:val="16"/>
          <w:szCs w:val="16"/>
        </w:rPr>
        <w:t xml:space="preserve"> 10 mM Tris; 0.05 mM EDTA</w:t>
      </w:r>
      <w:r w:rsidR="00237337" w:rsidRPr="00516B32">
        <w:rPr>
          <w:rFonts w:asciiTheme="minorHAnsi" w:hAnsiTheme="minorHAnsi"/>
          <w:sz w:val="16"/>
          <w:szCs w:val="16"/>
        </w:rPr>
        <w:t>; available as a GF supply</w:t>
      </w:r>
      <w:r w:rsidR="006218E9" w:rsidRPr="00516B32">
        <w:rPr>
          <w:rFonts w:asciiTheme="minorHAnsi" w:hAnsiTheme="minorHAnsi"/>
          <w:sz w:val="20"/>
          <w:szCs w:val="20"/>
        </w:rPr>
        <w:t>).</w:t>
      </w:r>
    </w:p>
    <w:p w14:paraId="7F525FAF" w14:textId="7AB743CB" w:rsidR="00846FA9" w:rsidRPr="00516B32" w:rsidRDefault="00FD2757" w:rsidP="00237337">
      <w:pPr>
        <w:pStyle w:val="ListParagraph"/>
        <w:numPr>
          <w:ilvl w:val="1"/>
          <w:numId w:val="1"/>
        </w:numPr>
        <w:spacing w:line="240" w:lineRule="exact"/>
        <w:ind w:left="63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Single</w:t>
      </w:r>
      <w:r w:rsidR="005D7853" w:rsidRPr="00516B32">
        <w:rPr>
          <w:rFonts w:asciiTheme="minorHAnsi" w:hAnsiTheme="minorHAnsi" w:cs="Rod"/>
          <w:sz w:val="20"/>
          <w:szCs w:val="20"/>
          <w:u w:val="single"/>
        </w:rPr>
        <w:t xml:space="preserve"> Templates</w:t>
      </w:r>
      <w:r w:rsidR="005D7853" w:rsidRPr="00516B32">
        <w:rPr>
          <w:rFonts w:asciiTheme="minorHAnsi" w:hAnsiTheme="minorHAnsi"/>
          <w:sz w:val="20"/>
          <w:szCs w:val="20"/>
        </w:rPr>
        <w:t xml:space="preserve">:  </w:t>
      </w:r>
      <w:r w:rsidR="00546691" w:rsidRPr="00516B32">
        <w:rPr>
          <w:rFonts w:asciiTheme="minorHAnsi" w:hAnsiTheme="minorHAnsi"/>
          <w:sz w:val="20"/>
          <w:szCs w:val="20"/>
        </w:rPr>
        <w:t>Only 1</w:t>
      </w:r>
      <w:r w:rsidR="00016E82" w:rsidRPr="00516B32">
        <w:rPr>
          <w:rFonts w:asciiTheme="minorHAnsi" w:hAnsiTheme="minorHAnsi"/>
          <w:sz w:val="20"/>
          <w:szCs w:val="20"/>
        </w:rPr>
        <w:t xml:space="preserve"> </w:t>
      </w:r>
      <w:hyperlink r:id="rId12" w:anchor="Template-3" w:history="1">
        <w:r w:rsidR="00016E82" w:rsidRPr="00516B32">
          <w:rPr>
            <w:rStyle w:val="Hyperlink"/>
            <w:rFonts w:asciiTheme="minorHAnsi" w:hAnsiTheme="minorHAnsi"/>
            <w:sz w:val="20"/>
            <w:szCs w:val="20"/>
          </w:rPr>
          <w:t>template/sample</w:t>
        </w:r>
      </w:hyperlink>
      <w:r w:rsidR="00546691" w:rsidRPr="00516B32">
        <w:rPr>
          <w:rFonts w:asciiTheme="minorHAnsi" w:hAnsiTheme="minorHAnsi"/>
          <w:sz w:val="20"/>
          <w:szCs w:val="20"/>
        </w:rPr>
        <w:t xml:space="preserve"> </w:t>
      </w:r>
      <w:r w:rsidR="00846FA9" w:rsidRPr="00516B32">
        <w:rPr>
          <w:rFonts w:asciiTheme="minorHAnsi" w:hAnsiTheme="minorHAnsi"/>
          <w:sz w:val="20"/>
          <w:szCs w:val="20"/>
        </w:rPr>
        <w:t>(i.e., a single PCR product or a pure clone)</w:t>
      </w:r>
      <w:r w:rsidRPr="00516B32">
        <w:rPr>
          <w:rFonts w:asciiTheme="minorHAnsi" w:hAnsiTheme="minorHAnsi"/>
          <w:sz w:val="20"/>
          <w:szCs w:val="20"/>
        </w:rPr>
        <w:t>.</w:t>
      </w:r>
      <w:r w:rsidR="00846FA9" w:rsidRPr="00516B32">
        <w:rPr>
          <w:rFonts w:asciiTheme="minorHAnsi" w:hAnsiTheme="minorHAnsi"/>
          <w:sz w:val="20"/>
          <w:szCs w:val="20"/>
        </w:rPr>
        <w:t xml:space="preserve"> </w:t>
      </w:r>
    </w:p>
    <w:p w14:paraId="162DC3BF" w14:textId="03FC252C" w:rsidR="006218E9" w:rsidRPr="00516B32" w:rsidRDefault="0019295F" w:rsidP="00237337">
      <w:pPr>
        <w:pStyle w:val="ListParagraph"/>
        <w:numPr>
          <w:ilvl w:val="0"/>
          <w:numId w:val="1"/>
        </w:numPr>
        <w:spacing w:line="240" w:lineRule="exact"/>
        <w:ind w:left="27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/>
          <w:b/>
          <w:sz w:val="20"/>
          <w:szCs w:val="20"/>
        </w:rPr>
        <w:t>T</w:t>
      </w:r>
      <w:r w:rsidR="006218E9" w:rsidRPr="00516B32">
        <w:rPr>
          <w:rFonts w:asciiTheme="minorHAnsi" w:hAnsiTheme="minorHAnsi"/>
          <w:b/>
          <w:sz w:val="20"/>
          <w:szCs w:val="20"/>
        </w:rPr>
        <w:t>emplate</w:t>
      </w:r>
      <w:r w:rsidRPr="00516B32">
        <w:rPr>
          <w:rFonts w:asciiTheme="minorHAnsi" w:hAnsiTheme="minorHAnsi"/>
          <w:b/>
          <w:sz w:val="20"/>
          <w:szCs w:val="20"/>
        </w:rPr>
        <w:t xml:space="preserve"> Quantification</w:t>
      </w:r>
      <w:r w:rsidR="00666DED" w:rsidRPr="00516B32">
        <w:rPr>
          <w:rFonts w:asciiTheme="minorHAnsi" w:hAnsiTheme="minorHAnsi"/>
          <w:sz w:val="20"/>
          <w:szCs w:val="20"/>
        </w:rPr>
        <w:t xml:space="preserve">:  </w:t>
      </w:r>
      <w:r w:rsidR="004C3E64" w:rsidRPr="00516B32">
        <w:rPr>
          <w:rFonts w:asciiTheme="minorHAnsi" w:hAnsiTheme="minorHAnsi"/>
          <w:sz w:val="20"/>
          <w:szCs w:val="20"/>
        </w:rPr>
        <w:t>If you choose to skip quantification, template input may be either too low or too high... leading to poor sequencing data; document any quantification</w:t>
      </w:r>
      <w:r w:rsidR="00DD17B9" w:rsidRPr="00516B32">
        <w:rPr>
          <w:rFonts w:asciiTheme="minorHAnsi" w:hAnsiTheme="minorHAnsi"/>
          <w:sz w:val="20"/>
          <w:szCs w:val="20"/>
        </w:rPr>
        <w:t xml:space="preserve"> </w:t>
      </w:r>
      <w:r w:rsidR="00DF4A0B" w:rsidRPr="00516B32">
        <w:rPr>
          <w:rFonts w:asciiTheme="minorHAnsi" w:hAnsiTheme="minorHAnsi"/>
          <w:sz w:val="20"/>
          <w:szCs w:val="20"/>
        </w:rPr>
        <w:t xml:space="preserve">results </w:t>
      </w:r>
      <w:r w:rsidR="00DD17B9" w:rsidRPr="00516B32">
        <w:rPr>
          <w:rFonts w:asciiTheme="minorHAnsi" w:hAnsiTheme="minorHAnsi"/>
          <w:sz w:val="20"/>
          <w:szCs w:val="20"/>
        </w:rPr>
        <w:t xml:space="preserve">in your </w:t>
      </w:r>
      <w:r w:rsidR="00DD17B9" w:rsidRPr="004E5EE0">
        <w:rPr>
          <w:rFonts w:asciiTheme="minorHAnsi" w:hAnsiTheme="minorHAnsi"/>
          <w:sz w:val="20"/>
          <w:szCs w:val="20"/>
        </w:rPr>
        <w:t>Excel file</w:t>
      </w:r>
      <w:r w:rsidR="00334652">
        <w:rPr>
          <w:rFonts w:asciiTheme="minorHAnsi" w:hAnsiTheme="minorHAnsi"/>
          <w:sz w:val="20"/>
          <w:szCs w:val="20"/>
        </w:rPr>
        <w:t xml:space="preserve"> (photos must be &lt;</w:t>
      </w:r>
      <w:r w:rsidR="004E5EE0">
        <w:rPr>
          <w:rFonts w:asciiTheme="minorHAnsi" w:hAnsiTheme="minorHAnsi"/>
          <w:sz w:val="20"/>
          <w:szCs w:val="20"/>
        </w:rPr>
        <w:t>20</w:t>
      </w:r>
      <w:r w:rsidR="001F04B5" w:rsidRPr="00516B32">
        <w:rPr>
          <w:rFonts w:asciiTheme="minorHAnsi" w:hAnsiTheme="minorHAnsi"/>
          <w:sz w:val="20"/>
          <w:szCs w:val="20"/>
        </w:rPr>
        <w:t xml:space="preserve">0 </w:t>
      </w:r>
      <w:proofErr w:type="spellStart"/>
      <w:r w:rsidR="001F04B5" w:rsidRPr="00516B32">
        <w:rPr>
          <w:rFonts w:asciiTheme="minorHAnsi" w:hAnsiTheme="minorHAnsi"/>
          <w:sz w:val="20"/>
          <w:szCs w:val="20"/>
        </w:rPr>
        <w:t>Kb</w:t>
      </w:r>
      <w:proofErr w:type="spellEnd"/>
      <w:r w:rsidR="001F04B5" w:rsidRPr="00516B32">
        <w:rPr>
          <w:rFonts w:asciiTheme="minorHAnsi" w:hAnsiTheme="minorHAnsi"/>
          <w:sz w:val="20"/>
          <w:szCs w:val="20"/>
        </w:rPr>
        <w:t>)</w:t>
      </w:r>
      <w:r w:rsidR="00516B32">
        <w:rPr>
          <w:rFonts w:asciiTheme="minorHAnsi" w:hAnsiTheme="minorHAnsi"/>
          <w:sz w:val="20"/>
          <w:szCs w:val="20"/>
        </w:rPr>
        <w:t>.</w:t>
      </w:r>
    </w:p>
    <w:p w14:paraId="74BB43EF" w14:textId="7E07631E" w:rsidR="006218E9" w:rsidRPr="00516B32" w:rsidRDefault="006218E9" w:rsidP="00237337">
      <w:pPr>
        <w:pStyle w:val="ListParagraph"/>
        <w:numPr>
          <w:ilvl w:val="1"/>
          <w:numId w:val="1"/>
        </w:numPr>
        <w:spacing w:line="240" w:lineRule="exact"/>
        <w:ind w:left="63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PCR products</w:t>
      </w:r>
      <w:r w:rsidRPr="00516B32">
        <w:rPr>
          <w:rFonts w:asciiTheme="minorHAnsi" w:hAnsiTheme="minorHAnsi"/>
          <w:sz w:val="20"/>
          <w:szCs w:val="20"/>
        </w:rPr>
        <w:t xml:space="preserve">:  </w:t>
      </w:r>
      <w:r w:rsidR="00FD2757" w:rsidRPr="00516B32">
        <w:rPr>
          <w:rFonts w:asciiTheme="minorHAnsi" w:hAnsiTheme="minorHAnsi"/>
          <w:sz w:val="20"/>
          <w:szCs w:val="20"/>
        </w:rPr>
        <w:t xml:space="preserve">Do </w:t>
      </w:r>
      <w:r w:rsidR="00FD2757" w:rsidRPr="00516B32">
        <w:rPr>
          <w:rFonts w:asciiTheme="minorHAnsi" w:hAnsiTheme="minorHAnsi"/>
          <w:i/>
          <w:sz w:val="20"/>
          <w:szCs w:val="20"/>
        </w:rPr>
        <w:t>not</w:t>
      </w:r>
      <w:r w:rsidR="00FD2757" w:rsidRPr="00516B32">
        <w:rPr>
          <w:rFonts w:asciiTheme="minorHAnsi" w:hAnsiTheme="minorHAnsi"/>
          <w:sz w:val="20"/>
          <w:szCs w:val="20"/>
        </w:rPr>
        <w:t xml:space="preserve"> use a </w:t>
      </w:r>
      <w:hyperlink r:id="rId13" w:anchor="Template-6" w:history="1">
        <w:r w:rsidR="00FD2757" w:rsidRPr="00516B32">
          <w:rPr>
            <w:rStyle w:val="Hyperlink"/>
            <w:rFonts w:asciiTheme="minorHAnsi" w:hAnsiTheme="minorHAnsi"/>
            <w:sz w:val="20"/>
            <w:szCs w:val="20"/>
          </w:rPr>
          <w:t>s</w:t>
        </w:r>
        <w:r w:rsidR="006621B1" w:rsidRPr="00516B32">
          <w:rPr>
            <w:rStyle w:val="Hyperlink"/>
            <w:rFonts w:asciiTheme="minorHAnsi" w:hAnsiTheme="minorHAnsi"/>
            <w:sz w:val="20"/>
            <w:szCs w:val="20"/>
          </w:rPr>
          <w:t>pectrophotometer</w:t>
        </w:r>
      </w:hyperlink>
      <w:r w:rsidR="006621B1" w:rsidRPr="00516B32">
        <w:rPr>
          <w:rFonts w:asciiTheme="minorHAnsi" w:hAnsiTheme="minorHAnsi"/>
          <w:sz w:val="20"/>
          <w:szCs w:val="20"/>
        </w:rPr>
        <w:t>;</w:t>
      </w:r>
      <w:r w:rsidR="00423035" w:rsidRPr="00516B32">
        <w:rPr>
          <w:rFonts w:asciiTheme="minorHAnsi" w:hAnsiTheme="minorHAnsi"/>
          <w:sz w:val="20"/>
          <w:szCs w:val="20"/>
        </w:rPr>
        <w:t xml:space="preserve"> ‘</w:t>
      </w:r>
      <w:hyperlink r:id="rId14" w:history="1">
        <w:r w:rsidR="00423035" w:rsidRPr="00516B32">
          <w:rPr>
            <w:rStyle w:val="Hyperlink"/>
            <w:rFonts w:asciiTheme="minorHAnsi" w:hAnsiTheme="minorHAnsi"/>
            <w:sz w:val="20"/>
            <w:szCs w:val="20"/>
          </w:rPr>
          <w:t>gel-</w:t>
        </w:r>
        <w:r w:rsidR="004C3E64" w:rsidRPr="00516B32">
          <w:rPr>
            <w:rStyle w:val="Hyperlink"/>
            <w:rFonts w:asciiTheme="minorHAnsi" w:hAnsiTheme="minorHAnsi"/>
            <w:sz w:val="20"/>
            <w:szCs w:val="20"/>
          </w:rPr>
          <w:t>e</w:t>
        </w:r>
        <w:r w:rsidR="004C3E64" w:rsidRPr="00516B32">
          <w:rPr>
            <w:rStyle w:val="Hyperlink"/>
            <w:rFonts w:asciiTheme="minorHAnsi" w:hAnsiTheme="minorHAnsi"/>
            <w:sz w:val="20"/>
            <w:szCs w:val="20"/>
          </w:rPr>
          <w:t>s</w:t>
        </w:r>
        <w:r w:rsidR="004C3E64" w:rsidRPr="00516B32">
          <w:rPr>
            <w:rStyle w:val="Hyperlink"/>
            <w:rFonts w:asciiTheme="minorHAnsi" w:hAnsiTheme="minorHAnsi"/>
            <w:sz w:val="20"/>
            <w:szCs w:val="20"/>
          </w:rPr>
          <w:t>t</w:t>
        </w:r>
        <w:r w:rsidR="004C3E64" w:rsidRPr="00516B32">
          <w:rPr>
            <w:rStyle w:val="Hyperlink"/>
            <w:rFonts w:asciiTheme="minorHAnsi" w:hAnsiTheme="minorHAnsi"/>
            <w:sz w:val="20"/>
            <w:szCs w:val="20"/>
          </w:rPr>
          <w:t>ima</w:t>
        </w:r>
        <w:r w:rsidR="00423035" w:rsidRPr="00516B32">
          <w:rPr>
            <w:rStyle w:val="Hyperlink"/>
            <w:rFonts w:asciiTheme="minorHAnsi" w:hAnsiTheme="minorHAnsi"/>
            <w:sz w:val="20"/>
            <w:szCs w:val="20"/>
          </w:rPr>
          <w:t>tion</w:t>
        </w:r>
      </w:hyperlink>
      <w:r w:rsidR="00423035" w:rsidRPr="00516B32">
        <w:rPr>
          <w:rFonts w:asciiTheme="minorHAnsi" w:hAnsiTheme="minorHAnsi"/>
          <w:sz w:val="20"/>
          <w:szCs w:val="20"/>
        </w:rPr>
        <w:t xml:space="preserve">’ </w:t>
      </w:r>
      <w:r w:rsidR="006621B1" w:rsidRPr="00516B32">
        <w:rPr>
          <w:rFonts w:asciiTheme="minorHAnsi" w:hAnsiTheme="minorHAnsi"/>
          <w:sz w:val="20"/>
          <w:szCs w:val="20"/>
        </w:rPr>
        <w:t>is highly preferable</w:t>
      </w:r>
      <w:r w:rsidR="00423035" w:rsidRPr="00516B32">
        <w:rPr>
          <w:rFonts w:asciiTheme="minorHAnsi" w:hAnsiTheme="minorHAnsi"/>
          <w:sz w:val="20"/>
          <w:szCs w:val="20"/>
        </w:rPr>
        <w:t xml:space="preserve">.  </w:t>
      </w:r>
    </w:p>
    <w:p w14:paraId="4F2A27F3" w14:textId="1EAD61BE" w:rsidR="00423035" w:rsidRPr="00516B32" w:rsidRDefault="006218E9" w:rsidP="00237337">
      <w:pPr>
        <w:pStyle w:val="ListParagraph"/>
        <w:numPr>
          <w:ilvl w:val="1"/>
          <w:numId w:val="1"/>
        </w:numPr>
        <w:spacing w:line="240" w:lineRule="exact"/>
        <w:ind w:left="63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Plasmids</w:t>
      </w:r>
      <w:r w:rsidR="00423035" w:rsidRPr="00516B32">
        <w:rPr>
          <w:rFonts w:asciiTheme="minorHAnsi" w:hAnsiTheme="minorHAnsi"/>
          <w:sz w:val="20"/>
          <w:szCs w:val="20"/>
        </w:rPr>
        <w:t xml:space="preserve">:  </w:t>
      </w:r>
      <w:r w:rsidR="004C3E64" w:rsidRPr="00516B32">
        <w:rPr>
          <w:rFonts w:asciiTheme="minorHAnsi" w:hAnsiTheme="minorHAnsi"/>
          <w:sz w:val="20"/>
          <w:szCs w:val="20"/>
        </w:rPr>
        <w:t>S</w:t>
      </w:r>
      <w:r w:rsidR="00423035" w:rsidRPr="00516B32">
        <w:rPr>
          <w:rFonts w:asciiTheme="minorHAnsi" w:hAnsiTheme="minorHAnsi"/>
          <w:sz w:val="20"/>
          <w:szCs w:val="20"/>
        </w:rPr>
        <w:t>pectrophotometer</w:t>
      </w:r>
      <w:r w:rsidR="007A37CE" w:rsidRPr="00516B32">
        <w:rPr>
          <w:rFonts w:asciiTheme="minorHAnsi" w:hAnsiTheme="minorHAnsi"/>
          <w:sz w:val="20"/>
          <w:szCs w:val="20"/>
        </w:rPr>
        <w:t>s</w:t>
      </w:r>
      <w:r w:rsidR="00846FA9" w:rsidRPr="00516B32">
        <w:rPr>
          <w:rFonts w:asciiTheme="minorHAnsi" w:hAnsiTheme="minorHAnsi"/>
          <w:sz w:val="20"/>
          <w:szCs w:val="20"/>
        </w:rPr>
        <w:t xml:space="preserve"> (</w:t>
      </w:r>
      <w:r w:rsidR="00DF7B8E" w:rsidRPr="00516B32">
        <w:rPr>
          <w:rFonts w:asciiTheme="minorHAnsi" w:hAnsiTheme="minorHAnsi"/>
          <w:sz w:val="20"/>
          <w:szCs w:val="20"/>
        </w:rPr>
        <w:t>e.g.,</w:t>
      </w:r>
      <w:r w:rsidR="007A37CE" w:rsidRPr="00516B32">
        <w:rPr>
          <w:rFonts w:asciiTheme="minorHAnsi" w:hAnsiTheme="minorHAnsi"/>
          <w:sz w:val="20"/>
          <w:szCs w:val="20"/>
        </w:rPr>
        <w:t xml:space="preserve"> see</w:t>
      </w:r>
      <w:r w:rsidR="00846FA9" w:rsidRPr="00516B32">
        <w:rPr>
          <w:rFonts w:asciiTheme="minorHAnsi" w:hAnsiTheme="minorHAnsi"/>
          <w:sz w:val="20"/>
          <w:szCs w:val="20"/>
        </w:rPr>
        <w:t xml:space="preserve"> </w:t>
      </w:r>
      <w:hyperlink r:id="rId15" w:history="1">
        <w:r w:rsidR="00846FA9" w:rsidRPr="00516B32">
          <w:rPr>
            <w:rStyle w:val="Hyperlink"/>
            <w:rFonts w:asciiTheme="minorHAnsi" w:hAnsiTheme="minorHAnsi"/>
            <w:sz w:val="20"/>
            <w:szCs w:val="20"/>
          </w:rPr>
          <w:t>Nano</w:t>
        </w:r>
        <w:r w:rsidR="00846FA9" w:rsidRPr="00516B32">
          <w:rPr>
            <w:rStyle w:val="Hyperlink"/>
            <w:rFonts w:asciiTheme="minorHAnsi" w:hAnsiTheme="minorHAnsi"/>
            <w:sz w:val="20"/>
            <w:szCs w:val="20"/>
          </w:rPr>
          <w:t>d</w:t>
        </w:r>
        <w:r w:rsidR="00846FA9" w:rsidRPr="00516B32">
          <w:rPr>
            <w:rStyle w:val="Hyperlink"/>
            <w:rFonts w:asciiTheme="minorHAnsi" w:hAnsiTheme="minorHAnsi"/>
            <w:sz w:val="20"/>
            <w:szCs w:val="20"/>
          </w:rPr>
          <w:t>rop</w:t>
        </w:r>
      </w:hyperlink>
      <w:r w:rsidR="00FD2757" w:rsidRPr="005F62F9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tips</w:t>
      </w:r>
      <w:r w:rsidR="00FD2757" w:rsidRPr="00516B32">
        <w:rPr>
          <w:rStyle w:val="Hyperlink"/>
          <w:rFonts w:asciiTheme="minorHAnsi" w:hAnsiTheme="minorHAnsi"/>
          <w:sz w:val="20"/>
          <w:szCs w:val="20"/>
        </w:rPr>
        <w:t>)</w:t>
      </w:r>
      <w:r w:rsidR="004C3E64" w:rsidRPr="00516B32">
        <w:rPr>
          <w:rFonts w:asciiTheme="minorHAnsi" w:hAnsiTheme="minorHAnsi"/>
          <w:sz w:val="20"/>
          <w:szCs w:val="20"/>
        </w:rPr>
        <w:t xml:space="preserve"> are ok</w:t>
      </w:r>
      <w:r w:rsidR="007A37CE" w:rsidRPr="00516B32">
        <w:rPr>
          <w:rFonts w:asciiTheme="minorHAnsi" w:hAnsiTheme="minorHAnsi"/>
          <w:sz w:val="20"/>
          <w:szCs w:val="20"/>
        </w:rPr>
        <w:t>, if samples</w:t>
      </w:r>
      <w:r w:rsidR="00423035" w:rsidRPr="00516B32">
        <w:rPr>
          <w:rFonts w:asciiTheme="minorHAnsi" w:hAnsiTheme="minorHAnsi"/>
          <w:sz w:val="20"/>
          <w:szCs w:val="20"/>
        </w:rPr>
        <w:t xml:space="preserve"> </w:t>
      </w:r>
      <w:r w:rsidR="007A37CE" w:rsidRPr="00516B32">
        <w:rPr>
          <w:rFonts w:asciiTheme="minorHAnsi" w:hAnsiTheme="minorHAnsi"/>
          <w:sz w:val="20"/>
          <w:szCs w:val="20"/>
        </w:rPr>
        <w:t xml:space="preserve">are mostly RNA-free; </w:t>
      </w:r>
      <w:r w:rsidR="00423035" w:rsidRPr="00516B32">
        <w:rPr>
          <w:rFonts w:asciiTheme="minorHAnsi" w:hAnsiTheme="minorHAnsi"/>
          <w:sz w:val="20"/>
          <w:szCs w:val="20"/>
        </w:rPr>
        <w:t xml:space="preserve">however, </w:t>
      </w:r>
      <w:r w:rsidR="007A37CE" w:rsidRPr="00516B32">
        <w:rPr>
          <w:rFonts w:asciiTheme="minorHAnsi" w:hAnsiTheme="minorHAnsi"/>
          <w:sz w:val="20"/>
          <w:szCs w:val="20"/>
        </w:rPr>
        <w:t xml:space="preserve">it’s best to assess </w:t>
      </w:r>
      <w:r w:rsidR="00385C1E" w:rsidRPr="00516B32">
        <w:rPr>
          <w:rFonts w:asciiTheme="minorHAnsi" w:hAnsiTheme="minorHAnsi"/>
          <w:sz w:val="20"/>
          <w:szCs w:val="20"/>
        </w:rPr>
        <w:t>a subset of the samples (</w:t>
      </w:r>
      <w:hyperlink r:id="rId16" w:anchor="Template-7" w:history="1">
        <w:r w:rsidR="00DF7B8E" w:rsidRPr="00516B32">
          <w:rPr>
            <w:rStyle w:val="Hyperlink"/>
            <w:rFonts w:asciiTheme="minorHAnsi" w:hAnsiTheme="minorHAnsi"/>
            <w:sz w:val="20"/>
            <w:szCs w:val="20"/>
          </w:rPr>
          <w:t>linearized</w:t>
        </w:r>
      </w:hyperlink>
      <w:r w:rsidR="00385C1E" w:rsidRPr="00516B32">
        <w:rPr>
          <w:rFonts w:asciiTheme="minorHAnsi" w:hAnsiTheme="minorHAnsi"/>
          <w:sz w:val="20"/>
          <w:szCs w:val="20"/>
        </w:rPr>
        <w:t xml:space="preserve">) </w:t>
      </w:r>
      <w:r w:rsidR="007A37CE" w:rsidRPr="00516B32">
        <w:rPr>
          <w:rFonts w:asciiTheme="minorHAnsi" w:hAnsiTheme="minorHAnsi"/>
          <w:sz w:val="20"/>
          <w:szCs w:val="20"/>
        </w:rPr>
        <w:t>by</w:t>
      </w:r>
      <w:r w:rsidR="00DF7B8E" w:rsidRPr="00516B32">
        <w:rPr>
          <w:rFonts w:asciiTheme="minorHAnsi" w:hAnsiTheme="minorHAnsi"/>
          <w:sz w:val="20"/>
          <w:szCs w:val="20"/>
        </w:rPr>
        <w:t xml:space="preserve"> agarose gel</w:t>
      </w:r>
      <w:r w:rsidR="00423035" w:rsidRPr="00516B32">
        <w:rPr>
          <w:rFonts w:asciiTheme="minorHAnsi" w:hAnsiTheme="minorHAnsi"/>
          <w:sz w:val="20"/>
          <w:szCs w:val="20"/>
        </w:rPr>
        <w:t>.</w:t>
      </w:r>
    </w:p>
    <w:p w14:paraId="1F4B867F" w14:textId="77777777" w:rsidR="00423035" w:rsidRPr="00516B32" w:rsidRDefault="00423035" w:rsidP="00237337">
      <w:pPr>
        <w:pStyle w:val="ListParagraph"/>
        <w:numPr>
          <w:ilvl w:val="1"/>
          <w:numId w:val="1"/>
        </w:numPr>
        <w:spacing w:line="240" w:lineRule="exact"/>
        <w:ind w:left="63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Alternative</w:t>
      </w:r>
      <w:r w:rsidR="007A37CE" w:rsidRPr="00516B32">
        <w:rPr>
          <w:rFonts w:asciiTheme="minorHAnsi" w:hAnsiTheme="minorHAnsi" w:cs="Rod"/>
          <w:sz w:val="20"/>
          <w:szCs w:val="20"/>
          <w:u w:val="single"/>
        </w:rPr>
        <w:t xml:space="preserve"> assays</w:t>
      </w:r>
      <w:r w:rsidR="00C80306" w:rsidRPr="00516B32">
        <w:rPr>
          <w:rFonts w:asciiTheme="minorHAnsi" w:hAnsiTheme="minorHAnsi"/>
          <w:sz w:val="20"/>
          <w:szCs w:val="20"/>
        </w:rPr>
        <w:t xml:space="preserve">:  </w:t>
      </w:r>
      <w:r w:rsidR="007A37CE" w:rsidRPr="00516B32">
        <w:rPr>
          <w:rFonts w:asciiTheme="minorHAnsi" w:hAnsiTheme="minorHAnsi"/>
          <w:sz w:val="20"/>
          <w:szCs w:val="20"/>
        </w:rPr>
        <w:t xml:space="preserve">e.g., </w:t>
      </w:r>
      <w:r w:rsidRPr="00516B32">
        <w:rPr>
          <w:rFonts w:asciiTheme="minorHAnsi" w:hAnsiTheme="minorHAnsi"/>
          <w:sz w:val="20"/>
          <w:szCs w:val="20"/>
        </w:rPr>
        <w:t>Qubit assay (measures only dsDNA)</w:t>
      </w:r>
      <w:r w:rsidR="000E1AB8">
        <w:rPr>
          <w:rFonts w:asciiTheme="minorHAnsi" w:hAnsiTheme="minorHAnsi"/>
          <w:sz w:val="20"/>
          <w:szCs w:val="20"/>
        </w:rPr>
        <w:t>; generally not suitable for circularized plasmid DNA</w:t>
      </w:r>
      <w:r w:rsidR="00C80306" w:rsidRPr="00516B32">
        <w:rPr>
          <w:rFonts w:asciiTheme="minorHAnsi" w:hAnsiTheme="minorHAnsi"/>
          <w:sz w:val="20"/>
          <w:szCs w:val="20"/>
        </w:rPr>
        <w:t>.</w:t>
      </w:r>
    </w:p>
    <w:p w14:paraId="2F737B39" w14:textId="77777777" w:rsidR="006218E9" w:rsidRPr="00516B32" w:rsidRDefault="007A37CE" w:rsidP="00237337">
      <w:pPr>
        <w:pStyle w:val="ListParagraph"/>
        <w:numPr>
          <w:ilvl w:val="1"/>
          <w:numId w:val="1"/>
        </w:numPr>
        <w:spacing w:line="240" w:lineRule="exact"/>
        <w:ind w:left="63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Sub-sampling</w:t>
      </w:r>
      <w:r w:rsidR="003636AC" w:rsidRPr="00516B32">
        <w:rPr>
          <w:rFonts w:asciiTheme="minorHAnsi" w:hAnsiTheme="minorHAnsi"/>
          <w:sz w:val="20"/>
          <w:szCs w:val="20"/>
        </w:rPr>
        <w:t xml:space="preserve">:  </w:t>
      </w:r>
      <w:r w:rsidRPr="00516B32">
        <w:rPr>
          <w:rFonts w:asciiTheme="minorHAnsi" w:hAnsiTheme="minorHAnsi"/>
          <w:sz w:val="20"/>
          <w:szCs w:val="20"/>
        </w:rPr>
        <w:t>Quantification of</w:t>
      </w:r>
      <w:r w:rsidR="00C90684" w:rsidRPr="00516B32">
        <w:rPr>
          <w:rFonts w:asciiTheme="minorHAnsi" w:hAnsiTheme="minorHAnsi"/>
          <w:sz w:val="20"/>
          <w:szCs w:val="20"/>
        </w:rPr>
        <w:t xml:space="preserve"> a subset</w:t>
      </w:r>
      <w:r w:rsidRPr="00516B32">
        <w:rPr>
          <w:rFonts w:asciiTheme="minorHAnsi" w:hAnsiTheme="minorHAnsi"/>
          <w:sz w:val="20"/>
          <w:szCs w:val="20"/>
        </w:rPr>
        <w:t xml:space="preserve"> of all samples</w:t>
      </w:r>
      <w:r w:rsidR="00C90684" w:rsidRPr="00516B32">
        <w:rPr>
          <w:rFonts w:asciiTheme="minorHAnsi" w:hAnsiTheme="minorHAnsi"/>
          <w:sz w:val="20"/>
          <w:szCs w:val="20"/>
        </w:rPr>
        <w:t xml:space="preserve"> (i.e., </w:t>
      </w:r>
      <w:r w:rsidRPr="00516B32">
        <w:rPr>
          <w:rFonts w:asciiTheme="minorHAnsi" w:hAnsiTheme="minorHAnsi"/>
          <w:sz w:val="20"/>
          <w:szCs w:val="20"/>
        </w:rPr>
        <w:t>≥10-3</w:t>
      </w:r>
      <w:r w:rsidR="00C90684" w:rsidRPr="00516B32">
        <w:rPr>
          <w:rFonts w:asciiTheme="minorHAnsi" w:hAnsiTheme="minorHAnsi"/>
          <w:sz w:val="20"/>
          <w:szCs w:val="20"/>
        </w:rPr>
        <w:t>0%)</w:t>
      </w:r>
      <w:r w:rsidR="00932BFE" w:rsidRPr="00516B32">
        <w:rPr>
          <w:rFonts w:asciiTheme="minorHAnsi" w:hAnsiTheme="minorHAnsi"/>
          <w:sz w:val="20"/>
          <w:szCs w:val="20"/>
        </w:rPr>
        <w:t xml:space="preserve"> may be</w:t>
      </w:r>
      <w:r w:rsidR="00161526" w:rsidRPr="00516B32">
        <w:rPr>
          <w:rFonts w:asciiTheme="minorHAnsi" w:hAnsiTheme="minorHAnsi"/>
          <w:sz w:val="20"/>
          <w:szCs w:val="20"/>
        </w:rPr>
        <w:t xml:space="preserve"> ok if variability is low</w:t>
      </w:r>
      <w:r w:rsidR="00BC0172" w:rsidRPr="00516B32">
        <w:rPr>
          <w:rFonts w:asciiTheme="minorHAnsi" w:hAnsiTheme="minorHAnsi"/>
          <w:sz w:val="20"/>
          <w:szCs w:val="20"/>
        </w:rPr>
        <w:t>.</w:t>
      </w:r>
    </w:p>
    <w:p w14:paraId="7C4AFF50" w14:textId="67CFD34E" w:rsidR="00486C9C" w:rsidRPr="00516B32" w:rsidRDefault="000E1AB8" w:rsidP="00237337">
      <w:pPr>
        <w:pStyle w:val="ListParagraph"/>
        <w:numPr>
          <w:ilvl w:val="0"/>
          <w:numId w:val="1"/>
        </w:numPr>
        <w:spacing w:line="240" w:lineRule="exact"/>
        <w:ind w:left="27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Pre-A</w:t>
      </w:r>
      <w:r w:rsidR="00C777B0">
        <w:rPr>
          <w:rFonts w:asciiTheme="minorHAnsi" w:hAnsiTheme="minorHAnsi"/>
          <w:b/>
          <w:sz w:val="20"/>
          <w:szCs w:val="20"/>
        </w:rPr>
        <w:t xml:space="preserve">liquoted </w:t>
      </w:r>
      <w:r w:rsidR="00C80306" w:rsidRPr="00516B32">
        <w:rPr>
          <w:rFonts w:asciiTheme="minorHAnsi" w:hAnsiTheme="minorHAnsi"/>
          <w:b/>
          <w:sz w:val="20"/>
          <w:szCs w:val="20"/>
        </w:rPr>
        <w:t>Template</w:t>
      </w:r>
      <w:r w:rsidR="00C777B0">
        <w:rPr>
          <w:rFonts w:asciiTheme="minorHAnsi" w:hAnsiTheme="minorHAnsi"/>
          <w:b/>
          <w:sz w:val="20"/>
          <w:szCs w:val="20"/>
        </w:rPr>
        <w:t>s</w:t>
      </w:r>
      <w:r w:rsidR="00C80306" w:rsidRPr="00516B32">
        <w:rPr>
          <w:rFonts w:asciiTheme="minorHAnsi" w:hAnsiTheme="minorHAnsi"/>
          <w:sz w:val="20"/>
          <w:szCs w:val="20"/>
        </w:rPr>
        <w:t xml:space="preserve">:  </w:t>
      </w:r>
      <w:r w:rsidR="00C777B0">
        <w:rPr>
          <w:rFonts w:asciiTheme="minorHAnsi" w:hAnsiTheme="minorHAnsi"/>
          <w:sz w:val="20"/>
          <w:szCs w:val="20"/>
        </w:rPr>
        <w:t xml:space="preserve">Aliquoted </w:t>
      </w:r>
      <w:r w:rsidR="00423035" w:rsidRPr="00516B32">
        <w:rPr>
          <w:rFonts w:asciiTheme="minorHAnsi" w:hAnsiTheme="minorHAnsi"/>
          <w:sz w:val="20"/>
          <w:szCs w:val="20"/>
        </w:rPr>
        <w:t>DNA must be</w:t>
      </w:r>
      <w:r w:rsidR="00423035" w:rsidRPr="00C777B0">
        <w:rPr>
          <w:rFonts w:asciiTheme="minorHAnsi" w:hAnsiTheme="minorHAnsi"/>
          <w:sz w:val="20"/>
          <w:szCs w:val="20"/>
        </w:rPr>
        <w:t xml:space="preserve"> </w:t>
      </w:r>
      <w:r w:rsidR="00C777B0" w:rsidRPr="00C777B0">
        <w:rPr>
          <w:rFonts w:asciiTheme="minorHAnsi" w:hAnsiTheme="minorHAnsi"/>
          <w:sz w:val="20"/>
          <w:szCs w:val="20"/>
        </w:rPr>
        <w:t>submitted</w:t>
      </w:r>
      <w:r w:rsidR="00423035" w:rsidRPr="00C777B0">
        <w:rPr>
          <w:rFonts w:asciiTheme="minorHAnsi" w:hAnsiTheme="minorHAnsi"/>
          <w:sz w:val="20"/>
          <w:szCs w:val="20"/>
        </w:rPr>
        <w:t xml:space="preserve"> </w:t>
      </w:r>
      <w:r w:rsidR="00423035" w:rsidRPr="00516B32">
        <w:rPr>
          <w:rFonts w:asciiTheme="minorHAnsi" w:hAnsiTheme="minorHAnsi"/>
          <w:sz w:val="20"/>
          <w:szCs w:val="20"/>
        </w:rPr>
        <w:t xml:space="preserve">in </w:t>
      </w:r>
      <w:hyperlink r:id="rId17" w:anchor="Submitting_samples-2" w:history="1">
        <w:r w:rsidR="00423035" w:rsidRPr="00516B32">
          <w:rPr>
            <w:rStyle w:val="Hyperlink"/>
            <w:rFonts w:asciiTheme="minorHAnsi" w:hAnsiTheme="minorHAnsi"/>
            <w:sz w:val="20"/>
            <w:szCs w:val="20"/>
          </w:rPr>
          <w:t>8-</w:t>
        </w:r>
        <w:r w:rsidR="00016E82" w:rsidRPr="00516B32">
          <w:rPr>
            <w:rStyle w:val="Hyperlink"/>
            <w:rFonts w:asciiTheme="minorHAnsi" w:hAnsiTheme="minorHAnsi"/>
            <w:sz w:val="20"/>
            <w:szCs w:val="20"/>
          </w:rPr>
          <w:t>Tube</w:t>
        </w:r>
        <w:r w:rsidR="00016E82" w:rsidRPr="00516B32">
          <w:rPr>
            <w:rStyle w:val="Hyperlink"/>
            <w:rFonts w:asciiTheme="minorHAnsi" w:hAnsiTheme="minorHAnsi"/>
            <w:sz w:val="20"/>
            <w:szCs w:val="20"/>
          </w:rPr>
          <w:t xml:space="preserve"> </w:t>
        </w:r>
        <w:r w:rsidR="00016E82" w:rsidRPr="00516B32">
          <w:rPr>
            <w:rStyle w:val="Hyperlink"/>
            <w:rFonts w:asciiTheme="minorHAnsi" w:hAnsiTheme="minorHAnsi"/>
            <w:sz w:val="20"/>
            <w:szCs w:val="20"/>
          </w:rPr>
          <w:t>S</w:t>
        </w:r>
        <w:r w:rsidR="00F6722B" w:rsidRPr="00516B32">
          <w:rPr>
            <w:rStyle w:val="Hyperlink"/>
            <w:rFonts w:asciiTheme="minorHAnsi" w:hAnsiTheme="minorHAnsi"/>
            <w:sz w:val="20"/>
            <w:szCs w:val="20"/>
          </w:rPr>
          <w:t>trips</w:t>
        </w:r>
      </w:hyperlink>
      <w:r w:rsidR="00F6722B" w:rsidRPr="00516B32">
        <w:rPr>
          <w:rFonts w:asciiTheme="minorHAnsi" w:hAnsiTheme="minorHAnsi"/>
          <w:sz w:val="20"/>
          <w:szCs w:val="20"/>
        </w:rPr>
        <w:t xml:space="preserve"> (0.2-ml)</w:t>
      </w:r>
      <w:r w:rsidR="00423035" w:rsidRPr="00516B32">
        <w:rPr>
          <w:rFonts w:asciiTheme="minorHAnsi" w:hAnsiTheme="minorHAnsi"/>
          <w:sz w:val="20"/>
          <w:szCs w:val="20"/>
        </w:rPr>
        <w:t xml:space="preserve"> or</w:t>
      </w:r>
      <w:r w:rsidR="002A38B4" w:rsidRPr="00516B32">
        <w:rPr>
          <w:rFonts w:asciiTheme="minorHAnsi" w:hAnsiTheme="minorHAnsi"/>
          <w:sz w:val="20"/>
          <w:szCs w:val="20"/>
        </w:rPr>
        <w:t xml:space="preserve"> a</w:t>
      </w:r>
      <w:r w:rsidR="00F6722B" w:rsidRPr="00516B32">
        <w:rPr>
          <w:rFonts w:asciiTheme="minorHAnsi" w:hAnsiTheme="minorHAnsi"/>
          <w:sz w:val="20"/>
          <w:szCs w:val="20"/>
        </w:rPr>
        <w:t xml:space="preserve"> </w:t>
      </w:r>
      <w:hyperlink r:id="rId18" w:anchor="Submitting_samples-3" w:history="1">
        <w:r w:rsidR="00423035" w:rsidRPr="00516B32">
          <w:rPr>
            <w:rStyle w:val="Hyperlink"/>
            <w:rFonts w:asciiTheme="minorHAnsi" w:hAnsiTheme="minorHAnsi"/>
            <w:sz w:val="20"/>
            <w:szCs w:val="20"/>
          </w:rPr>
          <w:t>96-well plate</w:t>
        </w:r>
      </w:hyperlink>
      <w:r w:rsidR="00DF7B8E" w:rsidRPr="00516B32">
        <w:rPr>
          <w:rFonts w:asciiTheme="minorHAnsi" w:hAnsiTheme="minorHAnsi"/>
          <w:sz w:val="20"/>
          <w:szCs w:val="20"/>
        </w:rPr>
        <w:t>.</w:t>
      </w:r>
    </w:p>
    <w:p w14:paraId="64319673" w14:textId="6219CBDC" w:rsidR="00016E82" w:rsidRPr="00516B32" w:rsidRDefault="00016E82" w:rsidP="00237337">
      <w:pPr>
        <w:pStyle w:val="ListParagraph"/>
        <w:numPr>
          <w:ilvl w:val="1"/>
          <w:numId w:val="1"/>
        </w:numPr>
        <w:spacing w:line="240" w:lineRule="exact"/>
        <w:ind w:left="63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/>
          <w:sz w:val="20"/>
          <w:szCs w:val="20"/>
          <w:u w:val="single"/>
        </w:rPr>
        <w:t>3130XL Plate Assembly</w:t>
      </w:r>
      <w:r w:rsidRPr="00516B32">
        <w:rPr>
          <w:rFonts w:asciiTheme="minorHAnsi" w:hAnsiTheme="minorHAnsi"/>
          <w:sz w:val="20"/>
          <w:szCs w:val="20"/>
        </w:rPr>
        <w:t xml:space="preserve">:  </w:t>
      </w:r>
      <w:r w:rsidR="005F62F9">
        <w:rPr>
          <w:rFonts w:asciiTheme="minorHAnsi" w:hAnsiTheme="minorHAnsi"/>
          <w:sz w:val="20"/>
          <w:szCs w:val="20"/>
        </w:rPr>
        <w:t>M</w:t>
      </w:r>
      <w:r w:rsidRPr="00516B32">
        <w:rPr>
          <w:rFonts w:asciiTheme="minorHAnsi" w:hAnsiTheme="minorHAnsi"/>
          <w:sz w:val="20"/>
          <w:szCs w:val="20"/>
        </w:rPr>
        <w:t xml:space="preserve">ust </w:t>
      </w:r>
      <w:hyperlink r:id="rId19" w:anchor="Submitting_samples-3" w:history="1">
        <w:r w:rsidRPr="00516B32">
          <w:rPr>
            <w:rStyle w:val="Hyperlink"/>
            <w:rFonts w:asciiTheme="minorHAnsi" w:hAnsiTheme="minorHAnsi"/>
            <w:i/>
            <w:sz w:val="20"/>
            <w:szCs w:val="20"/>
          </w:rPr>
          <w:t>pre-v</w:t>
        </w:r>
        <w:r w:rsidRPr="00516B32">
          <w:rPr>
            <w:rStyle w:val="Hyperlink"/>
            <w:rFonts w:asciiTheme="minorHAnsi" w:hAnsiTheme="minorHAnsi"/>
            <w:i/>
            <w:sz w:val="20"/>
            <w:szCs w:val="20"/>
          </w:rPr>
          <w:t>e</w:t>
        </w:r>
        <w:r w:rsidRPr="00516B32">
          <w:rPr>
            <w:rStyle w:val="Hyperlink"/>
            <w:rFonts w:asciiTheme="minorHAnsi" w:hAnsiTheme="minorHAnsi"/>
            <w:i/>
            <w:sz w:val="20"/>
            <w:szCs w:val="20"/>
          </w:rPr>
          <w:t>rify</w:t>
        </w:r>
      </w:hyperlink>
      <w:r w:rsidRPr="00516B32">
        <w:rPr>
          <w:rFonts w:asciiTheme="minorHAnsi" w:hAnsiTheme="minorHAnsi"/>
          <w:sz w:val="20"/>
          <w:szCs w:val="20"/>
        </w:rPr>
        <w:t xml:space="preserve"> that your plate or tube style will fit</w:t>
      </w:r>
      <w:r w:rsidR="005F62F9">
        <w:rPr>
          <w:rFonts w:asciiTheme="minorHAnsi" w:hAnsiTheme="minorHAnsi"/>
          <w:sz w:val="20"/>
          <w:szCs w:val="20"/>
        </w:rPr>
        <w:t xml:space="preserve"> (</w:t>
      </w:r>
      <w:r w:rsidR="005F62F9" w:rsidRPr="005F62F9">
        <w:rPr>
          <w:rFonts w:asciiTheme="minorHAnsi" w:hAnsiTheme="minorHAnsi"/>
          <w:i/>
          <w:iCs/>
          <w:sz w:val="20"/>
          <w:szCs w:val="20"/>
        </w:rPr>
        <w:t>cannot be a ‘fast’ style as wells are short</w:t>
      </w:r>
      <w:r w:rsidR="005F62F9">
        <w:rPr>
          <w:rFonts w:asciiTheme="minorHAnsi" w:hAnsiTheme="minorHAnsi"/>
          <w:sz w:val="20"/>
          <w:szCs w:val="20"/>
        </w:rPr>
        <w:t>)</w:t>
      </w:r>
      <w:r w:rsidRPr="00516B32">
        <w:rPr>
          <w:rFonts w:asciiTheme="minorHAnsi" w:hAnsiTheme="minorHAnsi"/>
          <w:sz w:val="20"/>
          <w:szCs w:val="20"/>
        </w:rPr>
        <w:t>.</w:t>
      </w:r>
    </w:p>
    <w:p w14:paraId="5D659351" w14:textId="77777777" w:rsidR="0053544D" w:rsidRPr="00516B32" w:rsidRDefault="00FD2757" w:rsidP="00237337">
      <w:pPr>
        <w:pStyle w:val="ListParagraph"/>
        <w:numPr>
          <w:ilvl w:val="1"/>
          <w:numId w:val="1"/>
        </w:numPr>
        <w:spacing w:line="240" w:lineRule="exact"/>
        <w:ind w:left="63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Plates</w:t>
      </w:r>
      <w:r w:rsidRPr="00516B32">
        <w:rPr>
          <w:rFonts w:asciiTheme="minorHAnsi" w:hAnsiTheme="minorHAnsi"/>
          <w:sz w:val="20"/>
          <w:szCs w:val="20"/>
        </w:rPr>
        <w:t xml:space="preserve">: </w:t>
      </w:r>
      <w:r w:rsidR="003A04E8" w:rsidRPr="00516B32">
        <w:rPr>
          <w:rFonts w:asciiTheme="minorHAnsi" w:hAnsiTheme="minorHAnsi"/>
          <w:sz w:val="20"/>
          <w:szCs w:val="20"/>
        </w:rPr>
        <w:t>E</w:t>
      </w:r>
      <w:r w:rsidR="004914EF" w:rsidRPr="00516B32">
        <w:rPr>
          <w:rFonts w:asciiTheme="minorHAnsi" w:hAnsiTheme="minorHAnsi"/>
          <w:sz w:val="20"/>
          <w:szCs w:val="20"/>
        </w:rPr>
        <w:t xml:space="preserve">asily-cut ‘rim-less’ </w:t>
      </w:r>
      <w:r w:rsidRPr="00516B32">
        <w:rPr>
          <w:rFonts w:asciiTheme="minorHAnsi" w:hAnsiTheme="minorHAnsi"/>
          <w:sz w:val="20"/>
          <w:szCs w:val="20"/>
        </w:rPr>
        <w:t>style</w:t>
      </w:r>
      <w:r w:rsidR="004914EF" w:rsidRPr="00516B32">
        <w:rPr>
          <w:rFonts w:asciiTheme="minorHAnsi" w:hAnsiTheme="minorHAnsi"/>
          <w:sz w:val="20"/>
          <w:szCs w:val="20"/>
        </w:rPr>
        <w:t xml:space="preserve"> </w:t>
      </w:r>
      <w:r w:rsidR="003A04E8" w:rsidRPr="00516B32">
        <w:rPr>
          <w:rFonts w:asciiTheme="minorHAnsi" w:hAnsiTheme="minorHAnsi"/>
          <w:sz w:val="20"/>
          <w:szCs w:val="20"/>
        </w:rPr>
        <w:t>plates are preferred</w:t>
      </w:r>
      <w:r w:rsidR="001F04B5" w:rsidRPr="00516B32">
        <w:rPr>
          <w:rFonts w:asciiTheme="minorHAnsi" w:hAnsiTheme="minorHAnsi"/>
          <w:sz w:val="20"/>
          <w:szCs w:val="20"/>
        </w:rPr>
        <w:t xml:space="preserve"> (</w:t>
      </w:r>
      <w:r w:rsidR="001F04B5" w:rsidRPr="00516B32">
        <w:rPr>
          <w:rFonts w:asciiTheme="minorHAnsi" w:hAnsiTheme="minorHAnsi"/>
          <w:i/>
          <w:sz w:val="20"/>
          <w:szCs w:val="20"/>
        </w:rPr>
        <w:t xml:space="preserve">GF supply item = </w:t>
      </w:r>
      <w:r w:rsidR="00BC39DD">
        <w:rPr>
          <w:rFonts w:asciiTheme="minorHAnsi" w:hAnsiTheme="minorHAnsi"/>
          <w:i/>
          <w:sz w:val="20"/>
          <w:szCs w:val="20"/>
        </w:rPr>
        <w:t>VWR 82006-636</w:t>
      </w:r>
      <w:r w:rsidR="001F04B5" w:rsidRPr="00516B32">
        <w:rPr>
          <w:rFonts w:asciiTheme="minorHAnsi" w:hAnsiTheme="minorHAnsi"/>
          <w:sz w:val="20"/>
          <w:szCs w:val="20"/>
        </w:rPr>
        <w:t>)</w:t>
      </w:r>
      <w:r w:rsidR="0053544D" w:rsidRPr="00516B32">
        <w:rPr>
          <w:rFonts w:asciiTheme="minorHAnsi" w:hAnsiTheme="minorHAnsi"/>
          <w:sz w:val="20"/>
          <w:szCs w:val="20"/>
        </w:rPr>
        <w:t>.</w:t>
      </w:r>
    </w:p>
    <w:p w14:paraId="1CD16697" w14:textId="79172C17" w:rsidR="00016E82" w:rsidRPr="00516B32" w:rsidRDefault="0053544D" w:rsidP="00516B32">
      <w:pPr>
        <w:spacing w:line="240" w:lineRule="exact"/>
        <w:ind w:left="630" w:firstLine="18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/>
          <w:sz w:val="20"/>
          <w:szCs w:val="20"/>
        </w:rPr>
        <w:t xml:space="preserve">– </w:t>
      </w:r>
      <w:r w:rsidR="00FD2757" w:rsidRPr="00516B32">
        <w:rPr>
          <w:rFonts w:asciiTheme="minorHAnsi" w:hAnsiTheme="minorHAnsi"/>
          <w:sz w:val="20"/>
          <w:szCs w:val="20"/>
        </w:rPr>
        <w:t xml:space="preserve">use </w:t>
      </w:r>
      <w:r w:rsidR="00BC761B">
        <w:rPr>
          <w:rFonts w:asciiTheme="minorHAnsi" w:hAnsiTheme="minorHAnsi"/>
          <w:sz w:val="20"/>
          <w:szCs w:val="20"/>
        </w:rPr>
        <w:t>PCR</w:t>
      </w:r>
      <w:r w:rsidR="00BC77A6" w:rsidRPr="00516B32">
        <w:rPr>
          <w:rFonts w:asciiTheme="minorHAnsi" w:hAnsiTheme="minorHAnsi"/>
          <w:sz w:val="20"/>
          <w:szCs w:val="20"/>
        </w:rPr>
        <w:t xml:space="preserve"> seals, caps, or </w:t>
      </w:r>
      <w:r w:rsidR="00FD2757" w:rsidRPr="00516B32">
        <w:rPr>
          <w:rFonts w:asciiTheme="minorHAnsi" w:hAnsiTheme="minorHAnsi"/>
          <w:sz w:val="20"/>
          <w:szCs w:val="20"/>
        </w:rPr>
        <w:t xml:space="preserve">clear 3M </w:t>
      </w:r>
      <w:hyperlink r:id="rId20" w:anchor="Submitting_samples-8" w:history="1">
        <w:r w:rsidR="00FD2757" w:rsidRPr="00516B32">
          <w:rPr>
            <w:rStyle w:val="Hyperlink"/>
            <w:rFonts w:asciiTheme="minorHAnsi" w:hAnsiTheme="minorHAnsi"/>
            <w:sz w:val="20"/>
            <w:szCs w:val="20"/>
          </w:rPr>
          <w:t>packing tape</w:t>
        </w:r>
      </w:hyperlink>
      <w:r w:rsidR="00FD2757" w:rsidRPr="00516B32">
        <w:rPr>
          <w:rFonts w:asciiTheme="minorHAnsi" w:hAnsiTheme="minorHAnsi"/>
          <w:sz w:val="20"/>
          <w:szCs w:val="20"/>
        </w:rPr>
        <w:t xml:space="preserve"> to seal plates</w:t>
      </w:r>
      <w:r w:rsidR="00BC761B">
        <w:rPr>
          <w:rFonts w:asciiTheme="minorHAnsi" w:hAnsiTheme="minorHAnsi"/>
          <w:sz w:val="20"/>
          <w:szCs w:val="20"/>
        </w:rPr>
        <w:t>; if plate is cut, include an even-number of columns.</w:t>
      </w:r>
    </w:p>
    <w:p w14:paraId="2859725E" w14:textId="4EC767F1" w:rsidR="0053544D" w:rsidRPr="00516B32" w:rsidRDefault="00FD2757" w:rsidP="00237337">
      <w:pPr>
        <w:pStyle w:val="ListParagraph"/>
        <w:numPr>
          <w:ilvl w:val="1"/>
          <w:numId w:val="1"/>
        </w:numPr>
        <w:spacing w:line="240" w:lineRule="exact"/>
        <w:ind w:left="63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Tubes</w:t>
      </w:r>
      <w:r w:rsidRPr="00516B32">
        <w:rPr>
          <w:rFonts w:asciiTheme="minorHAnsi" w:hAnsiTheme="minorHAnsi"/>
          <w:sz w:val="20"/>
          <w:szCs w:val="20"/>
        </w:rPr>
        <w:t xml:space="preserve">:  </w:t>
      </w:r>
      <w:r w:rsidR="004914EF" w:rsidRPr="00516B32">
        <w:rPr>
          <w:rFonts w:asciiTheme="minorHAnsi" w:hAnsiTheme="minorHAnsi"/>
          <w:sz w:val="20"/>
          <w:szCs w:val="20"/>
        </w:rPr>
        <w:t>S</w:t>
      </w:r>
      <w:r w:rsidRPr="00516B32">
        <w:rPr>
          <w:rFonts w:asciiTheme="minorHAnsi" w:hAnsiTheme="minorHAnsi"/>
          <w:sz w:val="20"/>
          <w:szCs w:val="20"/>
        </w:rPr>
        <w:t>tyles with detachable caps</w:t>
      </w:r>
      <w:r w:rsidR="005F62F9">
        <w:rPr>
          <w:rFonts w:asciiTheme="minorHAnsi" w:hAnsiTheme="minorHAnsi"/>
          <w:sz w:val="20"/>
          <w:szCs w:val="20"/>
        </w:rPr>
        <w:t xml:space="preserve"> (i.e., non-hinged)</w:t>
      </w:r>
      <w:r w:rsidR="004914EF" w:rsidRPr="00516B32">
        <w:rPr>
          <w:rFonts w:asciiTheme="minorHAnsi" w:hAnsiTheme="minorHAnsi"/>
          <w:sz w:val="20"/>
          <w:szCs w:val="20"/>
        </w:rPr>
        <w:t xml:space="preserve"> are </w:t>
      </w:r>
      <w:r w:rsidR="005F62F9">
        <w:rPr>
          <w:rFonts w:asciiTheme="minorHAnsi" w:hAnsiTheme="minorHAnsi"/>
          <w:sz w:val="20"/>
          <w:szCs w:val="20"/>
        </w:rPr>
        <w:t>strongly preferred</w:t>
      </w:r>
      <w:r w:rsidR="0053544D" w:rsidRPr="00516B32">
        <w:rPr>
          <w:rFonts w:asciiTheme="minorHAnsi" w:hAnsiTheme="minorHAnsi"/>
          <w:sz w:val="20"/>
          <w:szCs w:val="20"/>
        </w:rPr>
        <w:t>.</w:t>
      </w:r>
    </w:p>
    <w:p w14:paraId="0A854CE1" w14:textId="52EB78DE" w:rsidR="00FD2757" w:rsidRPr="00516B32" w:rsidRDefault="0053544D" w:rsidP="00516B32">
      <w:pPr>
        <w:pStyle w:val="ListParagraph"/>
        <w:spacing w:line="240" w:lineRule="exact"/>
        <w:ind w:left="630" w:firstLine="18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/>
          <w:sz w:val="20"/>
          <w:szCs w:val="20"/>
        </w:rPr>
        <w:t xml:space="preserve">– </w:t>
      </w:r>
      <w:r w:rsidR="007A37CE" w:rsidRPr="00516B32">
        <w:rPr>
          <w:rFonts w:asciiTheme="minorHAnsi" w:hAnsiTheme="minorHAnsi"/>
          <w:sz w:val="20"/>
          <w:szCs w:val="20"/>
        </w:rPr>
        <w:t xml:space="preserve">submit the entire strip </w:t>
      </w:r>
      <w:r w:rsidRPr="00516B32">
        <w:rPr>
          <w:rFonts w:asciiTheme="minorHAnsi" w:hAnsiTheme="minorHAnsi"/>
          <w:sz w:val="20"/>
          <w:szCs w:val="20"/>
        </w:rPr>
        <w:t xml:space="preserve">of 8 tubes, </w:t>
      </w:r>
      <w:r w:rsidR="007A37CE" w:rsidRPr="00516B32">
        <w:rPr>
          <w:rFonts w:asciiTheme="minorHAnsi" w:hAnsiTheme="minorHAnsi"/>
          <w:sz w:val="20"/>
          <w:szCs w:val="20"/>
        </w:rPr>
        <w:t>even for 1 sample</w:t>
      </w:r>
      <w:r w:rsidR="00BC761B">
        <w:rPr>
          <w:rFonts w:asciiTheme="minorHAnsi" w:hAnsiTheme="minorHAnsi"/>
          <w:sz w:val="20"/>
          <w:szCs w:val="20"/>
        </w:rPr>
        <w:t>.</w:t>
      </w:r>
    </w:p>
    <w:p w14:paraId="36E30737" w14:textId="5D597D64" w:rsidR="003A04E8" w:rsidRPr="00516B32" w:rsidRDefault="008C1952" w:rsidP="00237337">
      <w:pPr>
        <w:pStyle w:val="ListParagraph"/>
        <w:numPr>
          <w:ilvl w:val="1"/>
          <w:numId w:val="1"/>
        </w:numPr>
        <w:spacing w:line="240" w:lineRule="exact"/>
        <w:ind w:left="63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V</w:t>
      </w:r>
      <w:r w:rsidR="00CD27A1" w:rsidRPr="00516B32">
        <w:rPr>
          <w:rFonts w:asciiTheme="minorHAnsi" w:hAnsiTheme="minorHAnsi" w:cs="Rod"/>
          <w:sz w:val="20"/>
          <w:szCs w:val="20"/>
          <w:u w:val="single"/>
        </w:rPr>
        <w:t>olume</w:t>
      </w:r>
      <w:r w:rsidR="00C80306" w:rsidRPr="00516B32">
        <w:rPr>
          <w:rFonts w:asciiTheme="minorHAnsi" w:hAnsiTheme="minorHAnsi"/>
          <w:sz w:val="20"/>
          <w:szCs w:val="20"/>
        </w:rPr>
        <w:t xml:space="preserve">:  </w:t>
      </w:r>
      <w:r w:rsidR="00BC761B">
        <w:rPr>
          <w:rFonts w:asciiTheme="minorHAnsi" w:hAnsiTheme="minorHAnsi"/>
          <w:sz w:val="20"/>
          <w:szCs w:val="20"/>
        </w:rPr>
        <w:t>Use</w:t>
      </w:r>
      <w:r w:rsidR="003A04E8" w:rsidRPr="00516B32">
        <w:rPr>
          <w:rFonts w:asciiTheme="minorHAnsi" w:hAnsiTheme="minorHAnsi"/>
          <w:sz w:val="20"/>
          <w:szCs w:val="20"/>
        </w:rPr>
        <w:t xml:space="preserve"> same volume for all reactions</w:t>
      </w:r>
      <w:r w:rsidR="00BC761B">
        <w:rPr>
          <w:rFonts w:asciiTheme="minorHAnsi" w:hAnsiTheme="minorHAnsi"/>
          <w:sz w:val="20"/>
          <w:szCs w:val="20"/>
        </w:rPr>
        <w:t>; if needed, add nuclease-free water</w:t>
      </w:r>
      <w:r w:rsidR="00BC761B" w:rsidRPr="00243773">
        <w:rPr>
          <w:rFonts w:asciiTheme="minorHAnsi" w:hAnsiTheme="minorHAnsi" w:cstheme="minorHAnsi"/>
          <w:sz w:val="20"/>
          <w:szCs w:val="20"/>
        </w:rPr>
        <w:t xml:space="preserve"> or </w:t>
      </w:r>
      <w:hyperlink r:id="rId21" w:anchor="Primer-1" w:history="1">
        <w:r w:rsidR="005F62F9" w:rsidRPr="00243773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TVLE</w:t>
        </w:r>
      </w:hyperlink>
      <w:r w:rsidR="00BC761B" w:rsidRPr="00243773">
        <w:rPr>
          <w:rFonts w:asciiTheme="minorHAnsi" w:hAnsiTheme="minorHAnsi" w:cstheme="minorHAnsi"/>
          <w:sz w:val="20"/>
          <w:szCs w:val="20"/>
        </w:rPr>
        <w:t xml:space="preserve"> to m</w:t>
      </w:r>
      <w:r w:rsidR="00BC761B">
        <w:rPr>
          <w:rFonts w:asciiTheme="minorHAnsi" w:hAnsiTheme="minorHAnsi"/>
          <w:sz w:val="20"/>
          <w:szCs w:val="20"/>
        </w:rPr>
        <w:t>ore concentrated templates</w:t>
      </w:r>
      <w:r w:rsidR="003A04E8" w:rsidRPr="00516B32">
        <w:rPr>
          <w:rFonts w:asciiTheme="minorHAnsi" w:hAnsiTheme="minorHAnsi"/>
          <w:sz w:val="20"/>
          <w:szCs w:val="20"/>
        </w:rPr>
        <w:t>.</w:t>
      </w:r>
    </w:p>
    <w:p w14:paraId="3E989AA7" w14:textId="385AF3ED" w:rsidR="003A04E8" w:rsidRPr="00516B32" w:rsidRDefault="006D07F6" w:rsidP="00463E32">
      <w:pPr>
        <w:pStyle w:val="ListParagraph"/>
        <w:numPr>
          <w:ilvl w:val="2"/>
          <w:numId w:val="1"/>
        </w:numPr>
        <w:spacing w:line="240" w:lineRule="exact"/>
        <w:ind w:left="90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/>
          <w:b/>
          <w:sz w:val="20"/>
          <w:szCs w:val="20"/>
        </w:rPr>
        <w:t xml:space="preserve">1-5 </w:t>
      </w:r>
      <w:proofErr w:type="spellStart"/>
      <w:r w:rsidR="007C2760" w:rsidRPr="00516B32">
        <w:rPr>
          <w:rFonts w:asciiTheme="minorHAnsi" w:hAnsiTheme="minorHAnsi"/>
          <w:b/>
          <w:sz w:val="20"/>
          <w:szCs w:val="20"/>
        </w:rPr>
        <w:t>μ</w:t>
      </w:r>
      <w:r w:rsidRPr="00516B32">
        <w:rPr>
          <w:rFonts w:asciiTheme="minorHAnsi" w:hAnsiTheme="minorHAnsi"/>
          <w:b/>
          <w:sz w:val="20"/>
          <w:szCs w:val="20"/>
        </w:rPr>
        <w:t>l</w:t>
      </w:r>
      <w:proofErr w:type="spellEnd"/>
      <w:r w:rsidR="00835230" w:rsidRPr="00516B32">
        <w:rPr>
          <w:rFonts w:asciiTheme="minorHAnsi" w:hAnsiTheme="minorHAnsi"/>
          <w:sz w:val="20"/>
          <w:szCs w:val="20"/>
        </w:rPr>
        <w:t xml:space="preserve"> </w:t>
      </w:r>
      <w:r w:rsidR="003A04E8" w:rsidRPr="00516B32">
        <w:rPr>
          <w:rFonts w:asciiTheme="minorHAnsi" w:hAnsiTheme="minorHAnsi"/>
          <w:sz w:val="20"/>
          <w:szCs w:val="20"/>
        </w:rPr>
        <w:t xml:space="preserve">template </w:t>
      </w:r>
      <w:r w:rsidR="00835230" w:rsidRPr="00516B32">
        <w:rPr>
          <w:rFonts w:asciiTheme="minorHAnsi" w:hAnsiTheme="minorHAnsi"/>
          <w:sz w:val="20"/>
          <w:szCs w:val="20"/>
        </w:rPr>
        <w:t>(</w:t>
      </w:r>
      <w:r w:rsidR="003A04E8" w:rsidRPr="00516B32">
        <w:rPr>
          <w:rFonts w:asciiTheme="minorHAnsi" w:hAnsiTheme="minorHAnsi"/>
          <w:sz w:val="20"/>
          <w:szCs w:val="20"/>
        </w:rPr>
        <w:t xml:space="preserve">if </w:t>
      </w:r>
      <w:r w:rsidR="00243773">
        <w:rPr>
          <w:rFonts w:asciiTheme="minorHAnsi" w:hAnsiTheme="minorHAnsi"/>
          <w:sz w:val="20"/>
          <w:szCs w:val="20"/>
        </w:rPr>
        <w:t>reactions will use</w:t>
      </w:r>
      <w:r w:rsidR="00161526" w:rsidRPr="00516B32">
        <w:rPr>
          <w:rFonts w:asciiTheme="minorHAnsi" w:hAnsiTheme="minorHAnsi"/>
          <w:sz w:val="20"/>
          <w:szCs w:val="20"/>
        </w:rPr>
        <w:t xml:space="preserve"> </w:t>
      </w:r>
      <w:r w:rsidR="003B47A5">
        <w:rPr>
          <w:rFonts w:asciiTheme="minorHAnsi" w:hAnsiTheme="minorHAnsi"/>
          <w:sz w:val="20"/>
          <w:szCs w:val="20"/>
        </w:rPr>
        <w:t xml:space="preserve">1 </w:t>
      </w:r>
      <w:proofErr w:type="spellStart"/>
      <w:r w:rsidR="003B47A5">
        <w:rPr>
          <w:rFonts w:asciiTheme="minorHAnsi" w:hAnsiTheme="minorHAnsi"/>
          <w:sz w:val="20"/>
          <w:szCs w:val="20"/>
        </w:rPr>
        <w:t>μl</w:t>
      </w:r>
      <w:proofErr w:type="spellEnd"/>
      <w:r w:rsidR="003B47A5">
        <w:rPr>
          <w:rFonts w:asciiTheme="minorHAnsi" w:hAnsiTheme="minorHAnsi"/>
          <w:sz w:val="20"/>
          <w:szCs w:val="20"/>
        </w:rPr>
        <w:t xml:space="preserve"> primer</w:t>
      </w:r>
      <w:r w:rsidR="00835230" w:rsidRPr="00516B32">
        <w:rPr>
          <w:rFonts w:asciiTheme="minorHAnsi" w:hAnsiTheme="minorHAnsi"/>
          <w:sz w:val="20"/>
          <w:szCs w:val="20"/>
        </w:rPr>
        <w:t xml:space="preserve">); or, </w:t>
      </w:r>
    </w:p>
    <w:p w14:paraId="7F71D20E" w14:textId="40E5A4F1" w:rsidR="00CD27A1" w:rsidRPr="00516B32" w:rsidRDefault="00835230" w:rsidP="00463E32">
      <w:pPr>
        <w:pStyle w:val="ListParagraph"/>
        <w:numPr>
          <w:ilvl w:val="2"/>
          <w:numId w:val="1"/>
        </w:numPr>
        <w:spacing w:line="240" w:lineRule="exact"/>
        <w:ind w:left="90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/>
          <w:b/>
          <w:sz w:val="20"/>
          <w:szCs w:val="20"/>
        </w:rPr>
        <w:t xml:space="preserve">1-4 </w:t>
      </w:r>
      <w:proofErr w:type="spellStart"/>
      <w:r w:rsidRPr="00516B32">
        <w:rPr>
          <w:rFonts w:asciiTheme="minorHAnsi" w:hAnsiTheme="minorHAnsi"/>
          <w:b/>
          <w:sz w:val="20"/>
          <w:szCs w:val="20"/>
        </w:rPr>
        <w:t>μl</w:t>
      </w:r>
      <w:proofErr w:type="spellEnd"/>
      <w:r w:rsidRPr="00516B32">
        <w:rPr>
          <w:rFonts w:asciiTheme="minorHAnsi" w:hAnsiTheme="minorHAnsi"/>
          <w:sz w:val="20"/>
          <w:szCs w:val="20"/>
        </w:rPr>
        <w:t xml:space="preserve"> </w:t>
      </w:r>
      <w:r w:rsidR="003A04E8" w:rsidRPr="00516B32">
        <w:rPr>
          <w:rFonts w:asciiTheme="minorHAnsi" w:hAnsiTheme="minorHAnsi"/>
          <w:sz w:val="20"/>
          <w:szCs w:val="20"/>
        </w:rPr>
        <w:t xml:space="preserve">template </w:t>
      </w:r>
      <w:r w:rsidRPr="00516B32">
        <w:rPr>
          <w:rFonts w:asciiTheme="minorHAnsi" w:hAnsiTheme="minorHAnsi"/>
          <w:sz w:val="20"/>
          <w:szCs w:val="20"/>
        </w:rPr>
        <w:t>(</w:t>
      </w:r>
      <w:r w:rsidR="003A04E8" w:rsidRPr="00516B32">
        <w:rPr>
          <w:rFonts w:asciiTheme="minorHAnsi" w:hAnsiTheme="minorHAnsi"/>
          <w:sz w:val="20"/>
          <w:szCs w:val="20"/>
        </w:rPr>
        <w:t xml:space="preserve">if </w:t>
      </w:r>
      <w:r w:rsidR="00243773">
        <w:rPr>
          <w:rFonts w:asciiTheme="minorHAnsi" w:hAnsiTheme="minorHAnsi"/>
          <w:sz w:val="20"/>
          <w:szCs w:val="20"/>
        </w:rPr>
        <w:t>reactions will use</w:t>
      </w:r>
      <w:r w:rsidR="00161526" w:rsidRPr="00516B32">
        <w:rPr>
          <w:rFonts w:asciiTheme="minorHAnsi" w:hAnsiTheme="minorHAnsi"/>
          <w:sz w:val="20"/>
          <w:szCs w:val="20"/>
        </w:rPr>
        <w:t xml:space="preserve"> </w:t>
      </w:r>
      <w:r w:rsidR="003B47A5">
        <w:rPr>
          <w:rFonts w:asciiTheme="minorHAnsi" w:hAnsiTheme="minorHAnsi"/>
          <w:sz w:val="20"/>
          <w:szCs w:val="20"/>
        </w:rPr>
        <w:t xml:space="preserve">2 </w:t>
      </w:r>
      <w:proofErr w:type="spellStart"/>
      <w:r w:rsidR="003B47A5">
        <w:rPr>
          <w:rFonts w:asciiTheme="minorHAnsi" w:hAnsiTheme="minorHAnsi"/>
          <w:sz w:val="20"/>
          <w:szCs w:val="20"/>
        </w:rPr>
        <w:t>μl</w:t>
      </w:r>
      <w:proofErr w:type="spellEnd"/>
      <w:r w:rsidR="003B47A5">
        <w:rPr>
          <w:rFonts w:asciiTheme="minorHAnsi" w:hAnsiTheme="minorHAnsi"/>
          <w:sz w:val="20"/>
          <w:szCs w:val="20"/>
        </w:rPr>
        <w:t xml:space="preserve"> primer</w:t>
      </w:r>
      <w:r w:rsidRPr="00516B32">
        <w:rPr>
          <w:rFonts w:asciiTheme="minorHAnsi" w:hAnsiTheme="minorHAnsi"/>
          <w:sz w:val="20"/>
          <w:szCs w:val="20"/>
        </w:rPr>
        <w:t>)</w:t>
      </w:r>
      <w:r w:rsidR="007C2760" w:rsidRPr="00516B32">
        <w:rPr>
          <w:rFonts w:asciiTheme="minorHAnsi" w:hAnsiTheme="minorHAnsi"/>
          <w:sz w:val="20"/>
          <w:szCs w:val="20"/>
        </w:rPr>
        <w:t>.</w:t>
      </w:r>
    </w:p>
    <w:p w14:paraId="4C9457AD" w14:textId="3D47999B" w:rsidR="00016E82" w:rsidRPr="00516B32" w:rsidRDefault="00016E82" w:rsidP="00237337">
      <w:pPr>
        <w:pStyle w:val="ListParagraph"/>
        <w:numPr>
          <w:ilvl w:val="1"/>
          <w:numId w:val="1"/>
        </w:numPr>
        <w:spacing w:line="240" w:lineRule="exact"/>
        <w:ind w:left="63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Nanograms</w:t>
      </w:r>
      <w:r w:rsidR="00243773" w:rsidRPr="00243773">
        <w:rPr>
          <w:rFonts w:asciiTheme="minorHAnsi" w:hAnsiTheme="minorHAnsi" w:cs="Rod"/>
          <w:sz w:val="20"/>
          <w:szCs w:val="20"/>
        </w:rPr>
        <w:t xml:space="preserve"> (</w:t>
      </w:r>
      <w:r w:rsidR="00243773">
        <w:rPr>
          <w:rFonts w:asciiTheme="minorHAnsi" w:hAnsiTheme="minorHAnsi"/>
          <w:sz w:val="20"/>
          <w:szCs w:val="20"/>
        </w:rPr>
        <w:t>proxy for copy number):  V</w:t>
      </w:r>
      <w:r w:rsidRPr="00516B32">
        <w:rPr>
          <w:rFonts w:asciiTheme="minorHAnsi" w:hAnsiTheme="minorHAnsi"/>
          <w:sz w:val="20"/>
          <w:szCs w:val="20"/>
        </w:rPr>
        <w:t xml:space="preserve">alues </w:t>
      </w:r>
      <w:r w:rsidR="00DF4A0B" w:rsidRPr="00516B32">
        <w:rPr>
          <w:rFonts w:asciiTheme="minorHAnsi" w:hAnsiTheme="minorHAnsi"/>
          <w:sz w:val="20"/>
          <w:szCs w:val="20"/>
        </w:rPr>
        <w:t>shown</w:t>
      </w:r>
      <w:r w:rsidRPr="00516B32">
        <w:rPr>
          <w:rFonts w:asciiTheme="minorHAnsi" w:hAnsiTheme="minorHAnsi"/>
          <w:sz w:val="20"/>
          <w:szCs w:val="20"/>
        </w:rPr>
        <w:t xml:space="preserve"> are rough approximations</w:t>
      </w:r>
      <w:r w:rsidR="00243773">
        <w:rPr>
          <w:rFonts w:asciiTheme="minorHAnsi" w:hAnsiTheme="minorHAnsi"/>
          <w:sz w:val="20"/>
          <w:szCs w:val="20"/>
        </w:rPr>
        <w:t xml:space="preserve"> – sc</w:t>
      </w:r>
      <w:r w:rsidRPr="00516B32">
        <w:rPr>
          <w:rFonts w:asciiTheme="minorHAnsi" w:hAnsiTheme="minorHAnsi"/>
          <w:sz w:val="20"/>
          <w:szCs w:val="20"/>
        </w:rPr>
        <w:t xml:space="preserve">ale </w:t>
      </w:r>
      <w:r w:rsidRPr="00516B32">
        <w:rPr>
          <w:rFonts w:asciiTheme="minorHAnsi" w:hAnsiTheme="minorHAnsi"/>
          <w:b/>
          <w:sz w:val="20"/>
          <w:szCs w:val="20"/>
        </w:rPr>
        <w:t>ng</w:t>
      </w:r>
      <w:r w:rsidRPr="00516B32">
        <w:rPr>
          <w:rFonts w:asciiTheme="minorHAnsi" w:hAnsiTheme="minorHAnsi"/>
          <w:sz w:val="20"/>
          <w:szCs w:val="20"/>
        </w:rPr>
        <w:t xml:space="preserve"> for different fragment sizes.</w:t>
      </w:r>
    </w:p>
    <w:p w14:paraId="71F45399" w14:textId="77777777" w:rsidR="00846FA9" w:rsidRPr="00516B32" w:rsidRDefault="00846FA9" w:rsidP="00463E32">
      <w:pPr>
        <w:pStyle w:val="ListParagraph"/>
        <w:numPr>
          <w:ilvl w:val="2"/>
          <w:numId w:val="1"/>
        </w:numPr>
        <w:spacing w:line="240" w:lineRule="exact"/>
        <w:ind w:left="90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PCR products</w:t>
      </w:r>
      <w:r w:rsidR="00184066" w:rsidRPr="00516B32">
        <w:rPr>
          <w:rFonts w:asciiTheme="minorHAnsi" w:hAnsiTheme="minorHAnsi"/>
          <w:sz w:val="20"/>
          <w:szCs w:val="20"/>
        </w:rPr>
        <w:t xml:space="preserve"> (~500-bp)</w:t>
      </w:r>
      <w:r w:rsidRPr="00516B32">
        <w:rPr>
          <w:rFonts w:asciiTheme="minorHAnsi" w:hAnsiTheme="minorHAnsi"/>
          <w:sz w:val="20"/>
          <w:szCs w:val="20"/>
        </w:rPr>
        <w:t>:  2-6 ng/</w:t>
      </w:r>
      <w:r w:rsidR="00184066" w:rsidRPr="00516B32">
        <w:rPr>
          <w:rFonts w:asciiTheme="minorHAnsi" w:hAnsiTheme="minorHAnsi"/>
          <w:sz w:val="20"/>
          <w:szCs w:val="20"/>
        </w:rPr>
        <w:t>reaction</w:t>
      </w:r>
      <w:r w:rsidR="006D07F6" w:rsidRPr="00516B32">
        <w:rPr>
          <w:rFonts w:asciiTheme="minorHAnsi" w:hAnsiTheme="minorHAnsi"/>
          <w:sz w:val="20"/>
          <w:szCs w:val="20"/>
        </w:rPr>
        <w:t>; and,</w:t>
      </w:r>
      <w:r w:rsidR="001F04B5" w:rsidRPr="00516B32">
        <w:rPr>
          <w:rFonts w:asciiTheme="minorHAnsi" w:hAnsiTheme="minorHAnsi"/>
          <w:sz w:val="20"/>
          <w:szCs w:val="20"/>
        </w:rPr>
        <w:t xml:space="preserve"> </w:t>
      </w:r>
    </w:p>
    <w:p w14:paraId="453806EC" w14:textId="77777777" w:rsidR="003A04E8" w:rsidRPr="00516B32" w:rsidRDefault="00846FA9" w:rsidP="00463E32">
      <w:pPr>
        <w:pStyle w:val="ListParagraph"/>
        <w:numPr>
          <w:ilvl w:val="2"/>
          <w:numId w:val="1"/>
        </w:numPr>
        <w:spacing w:line="240" w:lineRule="exact"/>
        <w:ind w:left="90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Plasmids</w:t>
      </w:r>
      <w:r w:rsidR="00184066" w:rsidRPr="00516B32">
        <w:rPr>
          <w:rFonts w:asciiTheme="minorHAnsi" w:hAnsiTheme="minorHAnsi"/>
          <w:sz w:val="20"/>
          <w:szCs w:val="20"/>
        </w:rPr>
        <w:t xml:space="preserve"> (~5-kb, including insert):  ~50-</w:t>
      </w:r>
      <w:r w:rsidR="00BC761B">
        <w:rPr>
          <w:rFonts w:asciiTheme="minorHAnsi" w:hAnsiTheme="minorHAnsi"/>
          <w:sz w:val="20"/>
          <w:szCs w:val="20"/>
        </w:rPr>
        <w:t>3</w:t>
      </w:r>
      <w:r w:rsidR="00184066" w:rsidRPr="00516B32">
        <w:rPr>
          <w:rFonts w:asciiTheme="minorHAnsi" w:hAnsiTheme="minorHAnsi"/>
          <w:sz w:val="20"/>
          <w:szCs w:val="20"/>
        </w:rPr>
        <w:t>00 ng/reaction</w:t>
      </w:r>
      <w:r w:rsidR="00016E82" w:rsidRPr="00516B32">
        <w:rPr>
          <w:rFonts w:asciiTheme="minorHAnsi" w:hAnsiTheme="minorHAnsi"/>
          <w:sz w:val="20"/>
          <w:szCs w:val="20"/>
        </w:rPr>
        <w:t>.</w:t>
      </w:r>
      <w:r w:rsidR="003A04E8" w:rsidRPr="00516B32">
        <w:rPr>
          <w:rFonts w:asciiTheme="minorHAnsi" w:hAnsiTheme="minorHAnsi"/>
          <w:sz w:val="20"/>
          <w:szCs w:val="20"/>
        </w:rPr>
        <w:t xml:space="preserve"> </w:t>
      </w:r>
    </w:p>
    <w:p w14:paraId="116E6CC5" w14:textId="62E07F44" w:rsidR="00846FA9" w:rsidRPr="00516B32" w:rsidRDefault="00CC3BEB" w:rsidP="00237337">
      <w:pPr>
        <w:pStyle w:val="ListParagraph"/>
        <w:numPr>
          <w:ilvl w:val="1"/>
          <w:numId w:val="1"/>
        </w:numPr>
        <w:spacing w:line="240" w:lineRule="exact"/>
        <w:ind w:left="630" w:hanging="270"/>
        <w:rPr>
          <w:rFonts w:asciiTheme="minorHAnsi" w:hAnsiTheme="minorHAnsi"/>
          <w:sz w:val="20"/>
          <w:szCs w:val="20"/>
        </w:rPr>
      </w:pPr>
      <w:hyperlink r:id="rId22" w:anchor="Sequencing_reaction-4" w:history="1">
        <w:r w:rsidR="003A04E8" w:rsidRPr="00516B32">
          <w:rPr>
            <w:rStyle w:val="Hyperlink"/>
            <w:rFonts w:asciiTheme="minorHAnsi" w:hAnsiTheme="minorHAnsi"/>
            <w:sz w:val="20"/>
            <w:szCs w:val="20"/>
          </w:rPr>
          <w:t>Positive Control</w:t>
        </w:r>
      </w:hyperlink>
      <w:r w:rsidR="003A04E8" w:rsidRPr="00516B32">
        <w:rPr>
          <w:rFonts w:asciiTheme="minorHAnsi" w:hAnsiTheme="minorHAnsi"/>
          <w:sz w:val="20"/>
          <w:szCs w:val="20"/>
        </w:rPr>
        <w:t xml:space="preserve"> templates: including ≥1 p-ctrl </w:t>
      </w:r>
      <w:r w:rsidR="0084270F" w:rsidRPr="00516B32">
        <w:rPr>
          <w:rFonts w:asciiTheme="minorHAnsi" w:hAnsiTheme="minorHAnsi"/>
          <w:sz w:val="20"/>
          <w:szCs w:val="20"/>
        </w:rPr>
        <w:t>(up to 3-5% of total samples)</w:t>
      </w:r>
      <w:r w:rsidR="003A04E8" w:rsidRPr="00516B32">
        <w:rPr>
          <w:rFonts w:asciiTheme="minorHAnsi" w:hAnsiTheme="minorHAnsi"/>
          <w:sz w:val="20"/>
          <w:szCs w:val="20"/>
        </w:rPr>
        <w:t xml:space="preserve"> is highly recommended.</w:t>
      </w:r>
    </w:p>
    <w:p w14:paraId="544F7DA8" w14:textId="7FB25747" w:rsidR="00846FA9" w:rsidRPr="00516B32" w:rsidRDefault="00846FA9" w:rsidP="00237337">
      <w:pPr>
        <w:pStyle w:val="ListParagraph"/>
        <w:numPr>
          <w:ilvl w:val="0"/>
          <w:numId w:val="1"/>
        </w:numPr>
        <w:spacing w:line="240" w:lineRule="exact"/>
        <w:ind w:left="27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/>
          <w:b/>
          <w:sz w:val="20"/>
          <w:szCs w:val="20"/>
        </w:rPr>
        <w:t>Primers</w:t>
      </w:r>
      <w:r w:rsidR="00C80306" w:rsidRPr="00516B32">
        <w:rPr>
          <w:rFonts w:asciiTheme="minorHAnsi" w:hAnsiTheme="minorHAnsi"/>
          <w:sz w:val="20"/>
          <w:szCs w:val="20"/>
        </w:rPr>
        <w:t xml:space="preserve">:  Only </w:t>
      </w:r>
      <w:hyperlink r:id="rId23" w:anchor="Primer-4" w:history="1">
        <w:r w:rsidR="00C80306" w:rsidRPr="00516B32">
          <w:rPr>
            <w:rStyle w:val="Hyperlink"/>
            <w:rFonts w:asciiTheme="minorHAnsi" w:hAnsiTheme="minorHAnsi"/>
            <w:sz w:val="20"/>
            <w:szCs w:val="20"/>
          </w:rPr>
          <w:t>1 primer</w:t>
        </w:r>
      </w:hyperlink>
      <w:r w:rsidR="00C80306" w:rsidRPr="00516B32">
        <w:rPr>
          <w:rFonts w:asciiTheme="minorHAnsi" w:hAnsiTheme="minorHAnsi"/>
          <w:sz w:val="20"/>
          <w:szCs w:val="20"/>
        </w:rPr>
        <w:t xml:space="preserve"> can be used in each </w:t>
      </w:r>
      <w:r w:rsidR="00F32A47" w:rsidRPr="00516B32">
        <w:rPr>
          <w:rFonts w:asciiTheme="minorHAnsi" w:hAnsiTheme="minorHAnsi"/>
          <w:sz w:val="20"/>
          <w:szCs w:val="20"/>
        </w:rPr>
        <w:t>reaction</w:t>
      </w:r>
      <w:r w:rsidR="00C80306" w:rsidRPr="00516B32">
        <w:rPr>
          <w:rFonts w:asciiTheme="minorHAnsi" w:hAnsiTheme="minorHAnsi"/>
          <w:sz w:val="20"/>
          <w:szCs w:val="20"/>
        </w:rPr>
        <w:t>.</w:t>
      </w:r>
    </w:p>
    <w:p w14:paraId="089489CD" w14:textId="77777777" w:rsidR="00CC4B2F" w:rsidRPr="00516B32" w:rsidRDefault="00C90684" w:rsidP="00237337">
      <w:pPr>
        <w:pStyle w:val="ListParagraph"/>
        <w:numPr>
          <w:ilvl w:val="1"/>
          <w:numId w:val="1"/>
        </w:numPr>
        <w:spacing w:line="240" w:lineRule="exact"/>
        <w:ind w:left="63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GF Primers</w:t>
      </w:r>
      <w:r w:rsidRPr="00516B32">
        <w:rPr>
          <w:rFonts w:asciiTheme="minorHAnsi" w:hAnsiTheme="minorHAnsi" w:cs="Rod"/>
          <w:sz w:val="20"/>
          <w:szCs w:val="20"/>
        </w:rPr>
        <w:t>:</w:t>
      </w:r>
      <w:r w:rsidRPr="00516B32">
        <w:rPr>
          <w:rFonts w:asciiTheme="minorHAnsi" w:hAnsiTheme="minorHAnsi"/>
          <w:sz w:val="20"/>
          <w:szCs w:val="20"/>
        </w:rPr>
        <w:t xml:space="preserve">  The GF will provide </w:t>
      </w:r>
      <w:r w:rsidR="00846FA9" w:rsidRPr="00516B32">
        <w:rPr>
          <w:rFonts w:asciiTheme="minorHAnsi" w:hAnsiTheme="minorHAnsi"/>
          <w:sz w:val="20"/>
          <w:szCs w:val="20"/>
        </w:rPr>
        <w:t xml:space="preserve">M13 </w:t>
      </w:r>
      <w:r w:rsidRPr="00516B32">
        <w:rPr>
          <w:rFonts w:asciiTheme="minorHAnsi" w:hAnsiTheme="minorHAnsi"/>
          <w:sz w:val="20"/>
          <w:szCs w:val="20"/>
        </w:rPr>
        <w:t xml:space="preserve">and T3/T7 primers </w:t>
      </w:r>
      <w:r w:rsidR="00846FA9" w:rsidRPr="00516B32">
        <w:rPr>
          <w:rFonts w:asciiTheme="minorHAnsi" w:hAnsiTheme="minorHAnsi"/>
          <w:sz w:val="20"/>
          <w:szCs w:val="20"/>
        </w:rPr>
        <w:t>free-of-charge.</w:t>
      </w:r>
      <w:r w:rsidR="00CC4B2F" w:rsidRPr="00516B32">
        <w:rPr>
          <w:rFonts w:asciiTheme="minorHAnsi" w:hAnsiTheme="minorHAnsi"/>
          <w:sz w:val="20"/>
          <w:szCs w:val="20"/>
        </w:rPr>
        <w:t xml:space="preserve"> </w:t>
      </w:r>
    </w:p>
    <w:p w14:paraId="457722F0" w14:textId="018A7845" w:rsidR="001F7AA7" w:rsidRPr="00D4682F" w:rsidRDefault="00243773" w:rsidP="00243773">
      <w:pPr>
        <w:tabs>
          <w:tab w:val="left" w:pos="720"/>
        </w:tabs>
        <w:spacing w:line="240" w:lineRule="exact"/>
        <w:ind w:firstLine="360"/>
        <w:rPr>
          <w:rFonts w:asciiTheme="minorHAnsi" w:hAnsiTheme="minorHAnsi"/>
          <w:sz w:val="18"/>
          <w:szCs w:val="18"/>
        </w:rPr>
      </w:pPr>
      <w:r w:rsidRPr="00243773">
        <w:rPr>
          <w:rFonts w:asciiTheme="minorHAnsi" w:hAnsiTheme="minorHAnsi"/>
          <w:b/>
          <w:sz w:val="20"/>
          <w:szCs w:val="20"/>
        </w:rPr>
        <w:tab/>
      </w:r>
      <w:r w:rsidR="00106983" w:rsidRPr="00D4682F">
        <w:rPr>
          <w:rFonts w:asciiTheme="minorHAnsi" w:hAnsiTheme="minorHAnsi"/>
          <w:b/>
          <w:sz w:val="18"/>
          <w:szCs w:val="18"/>
          <w:u w:val="single"/>
        </w:rPr>
        <w:t>M13-F</w:t>
      </w:r>
      <w:r w:rsidR="00106983" w:rsidRPr="00D4682F">
        <w:rPr>
          <w:rFonts w:asciiTheme="minorHAnsi" w:hAnsiTheme="minorHAnsi"/>
          <w:sz w:val="18"/>
          <w:szCs w:val="18"/>
        </w:rPr>
        <w:t xml:space="preserve"> (</w:t>
      </w:r>
      <w:r w:rsidR="00BC0172" w:rsidRPr="00D4682F">
        <w:rPr>
          <w:rFonts w:asciiTheme="minorHAnsi" w:hAnsiTheme="minorHAnsi"/>
          <w:sz w:val="18"/>
          <w:szCs w:val="18"/>
        </w:rPr>
        <w:t>5´-</w:t>
      </w:r>
      <w:r w:rsidR="00106983" w:rsidRPr="00D4682F">
        <w:rPr>
          <w:rFonts w:asciiTheme="minorHAnsi" w:hAnsiTheme="minorHAnsi"/>
          <w:sz w:val="18"/>
          <w:szCs w:val="18"/>
        </w:rPr>
        <w:t>GTAAAACGACGGCCAG</w:t>
      </w:r>
      <w:r w:rsidR="00BC0172" w:rsidRPr="00D4682F">
        <w:rPr>
          <w:rFonts w:asciiTheme="minorHAnsi" w:hAnsiTheme="minorHAnsi"/>
          <w:sz w:val="18"/>
          <w:szCs w:val="18"/>
        </w:rPr>
        <w:t>-3´</w:t>
      </w:r>
      <w:r w:rsidR="00106983" w:rsidRPr="00D4682F">
        <w:rPr>
          <w:rFonts w:asciiTheme="minorHAnsi" w:hAnsiTheme="minorHAnsi"/>
          <w:sz w:val="18"/>
          <w:szCs w:val="18"/>
        </w:rPr>
        <w:t xml:space="preserve">); </w:t>
      </w:r>
      <w:r w:rsidR="00106983" w:rsidRPr="00D4682F">
        <w:rPr>
          <w:rFonts w:asciiTheme="minorHAnsi" w:hAnsiTheme="minorHAnsi"/>
          <w:b/>
          <w:sz w:val="18"/>
          <w:szCs w:val="18"/>
          <w:u w:val="single"/>
        </w:rPr>
        <w:t>M13-R</w:t>
      </w:r>
      <w:r w:rsidR="00106983" w:rsidRPr="00D4682F">
        <w:rPr>
          <w:rFonts w:asciiTheme="minorHAnsi" w:hAnsiTheme="minorHAnsi"/>
          <w:sz w:val="18"/>
          <w:szCs w:val="18"/>
        </w:rPr>
        <w:t xml:space="preserve"> (</w:t>
      </w:r>
      <w:r w:rsidR="00BC0172" w:rsidRPr="00D4682F">
        <w:rPr>
          <w:rFonts w:asciiTheme="minorHAnsi" w:hAnsiTheme="minorHAnsi"/>
          <w:sz w:val="18"/>
          <w:szCs w:val="18"/>
        </w:rPr>
        <w:t>5´-</w:t>
      </w:r>
      <w:r w:rsidR="00106983" w:rsidRPr="00D4682F">
        <w:rPr>
          <w:rFonts w:asciiTheme="minorHAnsi" w:hAnsiTheme="minorHAnsi"/>
          <w:sz w:val="18"/>
          <w:szCs w:val="18"/>
        </w:rPr>
        <w:t>CAGGAAACAGCTATGAC</w:t>
      </w:r>
      <w:r w:rsidR="00BC0172" w:rsidRPr="00D4682F">
        <w:rPr>
          <w:rFonts w:asciiTheme="minorHAnsi" w:hAnsiTheme="minorHAnsi"/>
          <w:sz w:val="18"/>
          <w:szCs w:val="18"/>
        </w:rPr>
        <w:t>-3´</w:t>
      </w:r>
      <w:r w:rsidR="00106983" w:rsidRPr="00D4682F">
        <w:rPr>
          <w:rFonts w:asciiTheme="minorHAnsi" w:hAnsiTheme="minorHAnsi"/>
          <w:sz w:val="18"/>
          <w:szCs w:val="18"/>
        </w:rPr>
        <w:t xml:space="preserve">); </w:t>
      </w:r>
    </w:p>
    <w:p w14:paraId="06842423" w14:textId="6EA46E0C" w:rsidR="00846FA9" w:rsidRPr="00D4682F" w:rsidRDefault="00243773" w:rsidP="00243773">
      <w:pPr>
        <w:tabs>
          <w:tab w:val="left" w:pos="720"/>
        </w:tabs>
        <w:spacing w:line="240" w:lineRule="exact"/>
        <w:rPr>
          <w:rFonts w:asciiTheme="minorHAnsi" w:hAnsiTheme="minorHAnsi"/>
          <w:sz w:val="18"/>
          <w:szCs w:val="18"/>
        </w:rPr>
      </w:pPr>
      <w:r w:rsidRPr="00D4682F">
        <w:rPr>
          <w:rFonts w:asciiTheme="minorHAnsi" w:hAnsiTheme="minorHAnsi"/>
          <w:b/>
          <w:sz w:val="18"/>
          <w:szCs w:val="18"/>
        </w:rPr>
        <w:tab/>
      </w:r>
      <w:r w:rsidR="00106983" w:rsidRPr="00D4682F">
        <w:rPr>
          <w:rFonts w:asciiTheme="minorHAnsi" w:hAnsiTheme="minorHAnsi"/>
          <w:b/>
          <w:sz w:val="18"/>
          <w:szCs w:val="18"/>
          <w:u w:val="single"/>
        </w:rPr>
        <w:t>T3</w:t>
      </w:r>
      <w:r w:rsidR="00106983" w:rsidRPr="00D4682F">
        <w:rPr>
          <w:rFonts w:asciiTheme="minorHAnsi" w:hAnsiTheme="minorHAnsi"/>
          <w:sz w:val="18"/>
          <w:szCs w:val="18"/>
        </w:rPr>
        <w:t xml:space="preserve"> (</w:t>
      </w:r>
      <w:r w:rsidR="004C1D39" w:rsidRPr="00D4682F">
        <w:rPr>
          <w:rFonts w:asciiTheme="minorHAnsi" w:hAnsiTheme="minorHAnsi"/>
          <w:sz w:val="18"/>
          <w:szCs w:val="18"/>
        </w:rPr>
        <w:t>5´-ATTAACCCTCACTAAAGGGA-3´</w:t>
      </w:r>
      <w:r w:rsidR="00835230" w:rsidRPr="00D4682F">
        <w:rPr>
          <w:rFonts w:asciiTheme="minorHAnsi" w:hAnsiTheme="minorHAnsi"/>
          <w:sz w:val="18"/>
          <w:szCs w:val="18"/>
        </w:rPr>
        <w:t>);</w:t>
      </w:r>
      <w:r w:rsidR="00106983" w:rsidRPr="00D4682F">
        <w:rPr>
          <w:rFonts w:asciiTheme="minorHAnsi" w:hAnsiTheme="minorHAnsi"/>
          <w:sz w:val="18"/>
          <w:szCs w:val="18"/>
        </w:rPr>
        <w:t xml:space="preserve"> </w:t>
      </w:r>
      <w:r w:rsidR="00106983" w:rsidRPr="00D4682F">
        <w:rPr>
          <w:rFonts w:asciiTheme="minorHAnsi" w:hAnsiTheme="minorHAnsi"/>
          <w:b/>
          <w:sz w:val="18"/>
          <w:szCs w:val="18"/>
          <w:u w:val="single"/>
        </w:rPr>
        <w:t>T7</w:t>
      </w:r>
      <w:r w:rsidR="00106983" w:rsidRPr="00D4682F">
        <w:rPr>
          <w:rFonts w:asciiTheme="minorHAnsi" w:hAnsiTheme="minorHAnsi"/>
          <w:sz w:val="18"/>
          <w:szCs w:val="18"/>
        </w:rPr>
        <w:t xml:space="preserve"> (</w:t>
      </w:r>
      <w:r w:rsidR="004C1D39" w:rsidRPr="00D4682F">
        <w:rPr>
          <w:rFonts w:asciiTheme="minorHAnsi" w:hAnsiTheme="minorHAnsi"/>
          <w:sz w:val="18"/>
          <w:szCs w:val="18"/>
        </w:rPr>
        <w:t>5´-TAATACGACTCACTATAGGG-3´</w:t>
      </w:r>
      <w:r w:rsidR="00106983" w:rsidRPr="00D4682F">
        <w:rPr>
          <w:rFonts w:asciiTheme="minorHAnsi" w:hAnsiTheme="minorHAnsi"/>
          <w:sz w:val="18"/>
          <w:szCs w:val="18"/>
        </w:rPr>
        <w:t>)</w:t>
      </w:r>
      <w:r w:rsidRPr="00D4682F">
        <w:rPr>
          <w:rFonts w:asciiTheme="minorHAnsi" w:hAnsiTheme="minorHAnsi"/>
          <w:sz w:val="18"/>
          <w:szCs w:val="18"/>
        </w:rPr>
        <w:t xml:space="preserve">; </w:t>
      </w:r>
      <w:r w:rsidRPr="00D4682F">
        <w:rPr>
          <w:rFonts w:asciiTheme="minorHAnsi" w:hAnsiTheme="minorHAnsi"/>
          <w:b/>
          <w:bCs/>
          <w:sz w:val="18"/>
          <w:szCs w:val="18"/>
        </w:rPr>
        <w:t>T7</w:t>
      </w:r>
      <w:r w:rsidR="00D4682F" w:rsidRPr="00D4682F">
        <w:rPr>
          <w:rFonts w:asciiTheme="minorHAnsi" w:hAnsiTheme="minorHAnsi"/>
          <w:sz w:val="18"/>
          <w:szCs w:val="18"/>
        </w:rPr>
        <w:t>-</w:t>
      </w:r>
      <w:r w:rsidRPr="00D4682F">
        <w:rPr>
          <w:rFonts w:asciiTheme="minorHAnsi" w:hAnsiTheme="minorHAnsi"/>
          <w:sz w:val="18"/>
          <w:szCs w:val="18"/>
        </w:rPr>
        <w:t xml:space="preserve">Terminator </w:t>
      </w:r>
      <w:r w:rsidRPr="00D4682F">
        <w:rPr>
          <w:rFonts w:asciiTheme="minorHAnsi" w:hAnsiTheme="minorHAnsi"/>
          <w:sz w:val="18"/>
          <w:szCs w:val="18"/>
        </w:rPr>
        <w:t>(5´-GCTAGTTATTGCTCAGCGG-3´)</w:t>
      </w:r>
      <w:r w:rsidR="00106983" w:rsidRPr="00D4682F">
        <w:rPr>
          <w:rFonts w:asciiTheme="minorHAnsi" w:hAnsiTheme="minorHAnsi"/>
          <w:sz w:val="18"/>
          <w:szCs w:val="18"/>
        </w:rPr>
        <w:t>.</w:t>
      </w:r>
    </w:p>
    <w:p w14:paraId="166B091E" w14:textId="77777777" w:rsidR="00161526" w:rsidRPr="00516B32" w:rsidRDefault="00846FA9" w:rsidP="00237337">
      <w:pPr>
        <w:pStyle w:val="ListParagraph"/>
        <w:numPr>
          <w:ilvl w:val="1"/>
          <w:numId w:val="1"/>
        </w:numPr>
        <w:spacing w:line="240" w:lineRule="exact"/>
        <w:ind w:left="630" w:hanging="270"/>
        <w:rPr>
          <w:rFonts w:asciiTheme="minorHAnsi" w:hAnsiTheme="minorHAnsi"/>
          <w:i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Other primers</w:t>
      </w:r>
      <w:r w:rsidR="007C2760" w:rsidRPr="00516B32">
        <w:rPr>
          <w:rFonts w:asciiTheme="minorHAnsi" w:hAnsiTheme="minorHAnsi"/>
          <w:sz w:val="20"/>
          <w:szCs w:val="20"/>
        </w:rPr>
        <w:t xml:space="preserve">:  </w:t>
      </w:r>
      <w:r w:rsidR="00161526" w:rsidRPr="00516B32">
        <w:rPr>
          <w:rFonts w:asciiTheme="minorHAnsi" w:hAnsiTheme="minorHAnsi"/>
          <w:sz w:val="20"/>
          <w:szCs w:val="20"/>
        </w:rPr>
        <w:t>must be provided by the client by one of the following options.</w:t>
      </w:r>
    </w:p>
    <w:p w14:paraId="2349726E" w14:textId="77777777" w:rsidR="00F32A47" w:rsidRPr="00516B32" w:rsidRDefault="00161526" w:rsidP="00463E32">
      <w:pPr>
        <w:pStyle w:val="ListParagraph"/>
        <w:numPr>
          <w:ilvl w:val="2"/>
          <w:numId w:val="1"/>
        </w:numPr>
        <w:spacing w:line="240" w:lineRule="exact"/>
        <w:ind w:left="90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Stock tube</w:t>
      </w:r>
      <w:r w:rsidR="00F32A47" w:rsidRPr="00516B32">
        <w:rPr>
          <w:rFonts w:asciiTheme="minorHAnsi" w:hAnsiTheme="minorHAnsi" w:cs="Rod"/>
          <w:sz w:val="20"/>
          <w:szCs w:val="20"/>
          <w:u w:val="single"/>
        </w:rPr>
        <w:t xml:space="preserve"> (</w:t>
      </w:r>
      <w:r w:rsidR="00AA719A">
        <w:rPr>
          <w:rFonts w:asciiTheme="minorHAnsi" w:hAnsiTheme="minorHAnsi" w:cs="Rod"/>
          <w:sz w:val="20"/>
          <w:szCs w:val="20"/>
          <w:u w:val="single"/>
        </w:rPr>
        <w:t xml:space="preserve">typically </w:t>
      </w:r>
      <w:r w:rsidR="0047774F">
        <w:rPr>
          <w:rFonts w:asciiTheme="minorHAnsi" w:hAnsiTheme="minorHAnsi"/>
          <w:sz w:val="20"/>
          <w:szCs w:val="20"/>
          <w:u w:val="single"/>
        </w:rPr>
        <w:t>2-5</w:t>
      </w:r>
      <w:r w:rsidR="00F32A47" w:rsidRPr="00516B32">
        <w:rPr>
          <w:rFonts w:asciiTheme="minorHAnsi" w:hAnsiTheme="minorHAnsi"/>
          <w:sz w:val="20"/>
          <w:szCs w:val="20"/>
          <w:u w:val="single"/>
        </w:rPr>
        <w:t xml:space="preserve"> </w:t>
      </w:r>
      <w:proofErr w:type="spellStart"/>
      <w:r w:rsidR="00F32A47" w:rsidRPr="00516B32">
        <w:rPr>
          <w:rFonts w:asciiTheme="minorHAnsi" w:hAnsiTheme="minorHAnsi"/>
          <w:sz w:val="20"/>
          <w:szCs w:val="20"/>
          <w:u w:val="single"/>
        </w:rPr>
        <w:t>μM</w:t>
      </w:r>
      <w:proofErr w:type="spellEnd"/>
      <w:r w:rsidR="00F32A47" w:rsidRPr="00516B32">
        <w:rPr>
          <w:rFonts w:asciiTheme="minorHAnsi" w:hAnsiTheme="minorHAnsi"/>
          <w:sz w:val="20"/>
          <w:szCs w:val="20"/>
          <w:u w:val="single"/>
        </w:rPr>
        <w:t>)</w:t>
      </w:r>
      <w:r w:rsidR="00F32A47" w:rsidRPr="00516B32">
        <w:rPr>
          <w:rFonts w:asciiTheme="minorHAnsi" w:hAnsiTheme="minorHAnsi" w:cs="Rod"/>
          <w:sz w:val="20"/>
          <w:szCs w:val="20"/>
        </w:rPr>
        <w:t>:  1 primer/tube</w:t>
      </w:r>
      <w:r w:rsidR="00F32A47" w:rsidRPr="00516B32">
        <w:rPr>
          <w:rFonts w:asciiTheme="minorHAnsi" w:hAnsiTheme="minorHAnsi"/>
          <w:sz w:val="20"/>
          <w:szCs w:val="20"/>
        </w:rPr>
        <w:t>, for inclusion in the Master-mix(es)</w:t>
      </w:r>
      <w:r w:rsidR="00DA574F" w:rsidRPr="00516B32">
        <w:rPr>
          <w:rFonts w:asciiTheme="minorHAnsi" w:hAnsiTheme="minorHAnsi"/>
          <w:sz w:val="20"/>
          <w:szCs w:val="20"/>
        </w:rPr>
        <w:t xml:space="preserve"> </w:t>
      </w:r>
      <w:r w:rsidR="003B47A5">
        <w:rPr>
          <w:rFonts w:asciiTheme="minorHAnsi" w:hAnsiTheme="minorHAnsi"/>
          <w:sz w:val="20"/>
          <w:szCs w:val="20"/>
        </w:rPr>
        <w:t xml:space="preserve">@ 1 </w:t>
      </w:r>
      <w:proofErr w:type="spellStart"/>
      <w:r w:rsidR="003B47A5" w:rsidRPr="003B47A5">
        <w:rPr>
          <w:rFonts w:asciiTheme="minorHAnsi" w:hAnsiTheme="minorHAnsi"/>
          <w:sz w:val="20"/>
          <w:szCs w:val="20"/>
        </w:rPr>
        <w:t>μ</w:t>
      </w:r>
      <w:r w:rsidR="003B47A5">
        <w:rPr>
          <w:rFonts w:asciiTheme="minorHAnsi" w:hAnsiTheme="minorHAnsi"/>
          <w:sz w:val="20"/>
          <w:szCs w:val="20"/>
        </w:rPr>
        <w:t>l</w:t>
      </w:r>
      <w:proofErr w:type="spellEnd"/>
      <w:r w:rsidR="003B47A5">
        <w:rPr>
          <w:rFonts w:asciiTheme="minorHAnsi" w:hAnsiTheme="minorHAnsi"/>
          <w:sz w:val="20"/>
          <w:szCs w:val="20"/>
        </w:rPr>
        <w:t>/reaction.</w:t>
      </w:r>
      <w:r w:rsidR="00F32A47" w:rsidRPr="00516B32">
        <w:rPr>
          <w:rFonts w:asciiTheme="minorHAnsi" w:hAnsiTheme="minorHAnsi"/>
          <w:sz w:val="20"/>
          <w:szCs w:val="20"/>
        </w:rPr>
        <w:t xml:space="preserve"> </w:t>
      </w:r>
    </w:p>
    <w:p w14:paraId="53B7B815" w14:textId="01BA3057" w:rsidR="00F32A47" w:rsidRPr="00516B32" w:rsidRDefault="00F32A47" w:rsidP="002C487B">
      <w:pPr>
        <w:pStyle w:val="ListParagraph"/>
        <w:numPr>
          <w:ilvl w:val="3"/>
          <w:numId w:val="5"/>
        </w:numPr>
        <w:spacing w:line="240" w:lineRule="exact"/>
        <w:ind w:left="1170" w:hanging="18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/>
          <w:sz w:val="20"/>
          <w:szCs w:val="20"/>
        </w:rPr>
        <w:t>Minimum volume:</w:t>
      </w:r>
      <w:r w:rsidR="00DA574F" w:rsidRPr="00516B32">
        <w:rPr>
          <w:rFonts w:asciiTheme="minorHAnsi" w:hAnsiTheme="minorHAnsi"/>
          <w:sz w:val="20"/>
          <w:szCs w:val="20"/>
        </w:rPr>
        <w:t xml:space="preserve">  the </w:t>
      </w:r>
      <w:r w:rsidR="00D4682F" w:rsidRPr="00D4682F">
        <w:rPr>
          <w:rFonts w:asciiTheme="minorHAnsi" w:hAnsiTheme="minorHAnsi"/>
          <w:color w:val="C00000"/>
          <w:sz w:val="20"/>
          <w:szCs w:val="20"/>
        </w:rPr>
        <w:t>larger</w:t>
      </w:r>
      <w:r w:rsidR="00DA574F" w:rsidRPr="00516B32">
        <w:rPr>
          <w:rFonts w:asciiTheme="minorHAnsi" w:hAnsiTheme="minorHAnsi"/>
          <w:sz w:val="20"/>
          <w:szCs w:val="20"/>
        </w:rPr>
        <w:t xml:space="preserve"> of </w:t>
      </w:r>
      <w:r w:rsidR="003A04E8" w:rsidRPr="00516B32">
        <w:rPr>
          <w:rFonts w:asciiTheme="minorHAnsi" w:hAnsiTheme="minorHAnsi"/>
          <w:sz w:val="20"/>
          <w:szCs w:val="20"/>
        </w:rPr>
        <w:t>(</w:t>
      </w:r>
      <w:r w:rsidR="003A04E8" w:rsidRPr="00516B32">
        <w:rPr>
          <w:rFonts w:asciiTheme="minorHAnsi" w:hAnsiTheme="minorHAnsi"/>
          <w:b/>
          <w:sz w:val="20"/>
          <w:szCs w:val="20"/>
        </w:rPr>
        <w:t>a</w:t>
      </w:r>
      <w:r w:rsidR="003A04E8" w:rsidRPr="00516B32">
        <w:rPr>
          <w:rFonts w:asciiTheme="minorHAnsi" w:hAnsiTheme="minorHAnsi"/>
          <w:sz w:val="20"/>
          <w:szCs w:val="20"/>
        </w:rPr>
        <w:t xml:space="preserve">) </w:t>
      </w:r>
      <w:r w:rsidR="00DA574F" w:rsidRPr="00516B32">
        <w:rPr>
          <w:rFonts w:asciiTheme="minorHAnsi" w:hAnsiTheme="minorHAnsi"/>
          <w:sz w:val="20"/>
          <w:szCs w:val="20"/>
        </w:rPr>
        <w:t>40</w:t>
      </w:r>
      <w:r w:rsidR="00DA574F" w:rsidRPr="003B47A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B47A5" w:rsidRPr="003B47A5">
        <w:rPr>
          <w:rFonts w:asciiTheme="minorHAnsi" w:hAnsiTheme="minorHAnsi"/>
          <w:sz w:val="20"/>
          <w:szCs w:val="20"/>
        </w:rPr>
        <w:t>μ</w:t>
      </w:r>
      <w:r w:rsidR="00DA574F" w:rsidRPr="00516B32">
        <w:rPr>
          <w:rFonts w:asciiTheme="minorHAnsi" w:hAnsiTheme="minorHAnsi"/>
          <w:sz w:val="20"/>
          <w:szCs w:val="20"/>
        </w:rPr>
        <w:t>l</w:t>
      </w:r>
      <w:proofErr w:type="spellEnd"/>
      <w:r w:rsidR="003A04E8" w:rsidRPr="00516B32">
        <w:rPr>
          <w:rFonts w:asciiTheme="minorHAnsi" w:hAnsiTheme="minorHAnsi"/>
          <w:sz w:val="20"/>
          <w:szCs w:val="20"/>
        </w:rPr>
        <w:t>,</w:t>
      </w:r>
      <w:r w:rsidR="00DA574F" w:rsidRPr="00516B32">
        <w:rPr>
          <w:rFonts w:asciiTheme="minorHAnsi" w:hAnsiTheme="minorHAnsi"/>
          <w:sz w:val="20"/>
          <w:szCs w:val="20"/>
        </w:rPr>
        <w:t xml:space="preserve"> or</w:t>
      </w:r>
      <w:r w:rsidR="003A04E8" w:rsidRPr="00516B32">
        <w:rPr>
          <w:rFonts w:asciiTheme="minorHAnsi" w:hAnsiTheme="minorHAnsi"/>
          <w:sz w:val="20"/>
          <w:szCs w:val="20"/>
        </w:rPr>
        <w:t xml:space="preserve"> (</w:t>
      </w:r>
      <w:r w:rsidR="003A04E8" w:rsidRPr="00516B32">
        <w:rPr>
          <w:rFonts w:asciiTheme="minorHAnsi" w:hAnsiTheme="minorHAnsi"/>
          <w:b/>
          <w:sz w:val="20"/>
          <w:szCs w:val="20"/>
        </w:rPr>
        <w:t>b</w:t>
      </w:r>
      <w:r w:rsidR="003A04E8" w:rsidRPr="00516B32">
        <w:rPr>
          <w:rFonts w:asciiTheme="minorHAnsi" w:hAnsiTheme="minorHAnsi"/>
          <w:sz w:val="20"/>
          <w:szCs w:val="20"/>
        </w:rPr>
        <w:t>)</w:t>
      </w:r>
      <w:r w:rsidR="00DA574F" w:rsidRPr="00516B32">
        <w:rPr>
          <w:rFonts w:asciiTheme="minorHAnsi" w:hAnsiTheme="minorHAnsi"/>
          <w:sz w:val="20"/>
          <w:szCs w:val="20"/>
        </w:rPr>
        <w:t xml:space="preserve"> [# samples * 1.25-ul/sample]</w:t>
      </w:r>
      <w:r w:rsidRPr="00516B32">
        <w:rPr>
          <w:rFonts w:asciiTheme="minorHAnsi" w:hAnsiTheme="minorHAnsi"/>
          <w:sz w:val="20"/>
          <w:szCs w:val="20"/>
        </w:rPr>
        <w:t>.</w:t>
      </w:r>
      <w:r w:rsidR="001F04B5" w:rsidRPr="00516B32">
        <w:rPr>
          <w:rFonts w:asciiTheme="minorHAnsi" w:hAnsiTheme="minorHAnsi"/>
          <w:sz w:val="20"/>
          <w:szCs w:val="20"/>
        </w:rPr>
        <w:t xml:space="preserve"> </w:t>
      </w:r>
    </w:p>
    <w:p w14:paraId="4A1DDA77" w14:textId="47FDD3D5" w:rsidR="00F32A47" w:rsidRDefault="00F32A47" w:rsidP="002C487B">
      <w:pPr>
        <w:pStyle w:val="ListParagraph"/>
        <w:numPr>
          <w:ilvl w:val="3"/>
          <w:numId w:val="5"/>
        </w:numPr>
        <w:spacing w:line="240" w:lineRule="exact"/>
        <w:ind w:left="1170" w:hanging="18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/>
          <w:sz w:val="20"/>
          <w:szCs w:val="20"/>
        </w:rPr>
        <w:t xml:space="preserve">Resuspend primers in a </w:t>
      </w:r>
      <w:hyperlink r:id="rId24" w:anchor="Primer-1" w:history="1">
        <w:r w:rsidRPr="00516B32">
          <w:rPr>
            <w:rStyle w:val="Hyperlink"/>
            <w:rFonts w:asciiTheme="minorHAnsi" w:hAnsiTheme="minorHAnsi"/>
            <w:sz w:val="20"/>
            <w:szCs w:val="20"/>
          </w:rPr>
          <w:t>low TE</w:t>
        </w:r>
      </w:hyperlink>
      <w:r w:rsidRPr="00516B32">
        <w:rPr>
          <w:rFonts w:asciiTheme="minorHAnsi" w:hAnsiTheme="minorHAnsi"/>
          <w:sz w:val="20"/>
          <w:szCs w:val="20"/>
        </w:rPr>
        <w:t xml:space="preserve"> product (</w:t>
      </w:r>
      <w:r w:rsidRPr="00516B32">
        <w:rPr>
          <w:rFonts w:asciiTheme="minorHAnsi" w:hAnsiTheme="minorHAnsi"/>
          <w:sz w:val="16"/>
          <w:szCs w:val="16"/>
        </w:rPr>
        <w:t xml:space="preserve">e.g., TVLE... </w:t>
      </w:r>
      <w:r w:rsidRPr="00516B32">
        <w:rPr>
          <w:rFonts w:asciiTheme="minorHAnsi" w:hAnsiTheme="minorHAnsi"/>
          <w:i/>
          <w:sz w:val="16"/>
          <w:szCs w:val="16"/>
        </w:rPr>
        <w:t>a GF supply item</w:t>
      </w:r>
      <w:r w:rsidRPr="00516B32">
        <w:rPr>
          <w:rFonts w:asciiTheme="minorHAnsi" w:hAnsiTheme="minorHAnsi"/>
          <w:sz w:val="20"/>
          <w:szCs w:val="20"/>
        </w:rPr>
        <w:t>).</w:t>
      </w:r>
    </w:p>
    <w:p w14:paraId="7652E317" w14:textId="77777777" w:rsidR="00AA719A" w:rsidRPr="00516B32" w:rsidRDefault="00AA719A" w:rsidP="002C487B">
      <w:pPr>
        <w:pStyle w:val="ListParagraph"/>
        <w:numPr>
          <w:ilvl w:val="3"/>
          <w:numId w:val="5"/>
        </w:numPr>
        <w:spacing w:line="240" w:lineRule="exact"/>
        <w:ind w:left="117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For PCR templates, provide 10-20 </w:t>
      </w:r>
      <w:proofErr w:type="spellStart"/>
      <w:r w:rsidRPr="003B47A5">
        <w:rPr>
          <w:rFonts w:asciiTheme="minorHAnsi" w:hAnsiTheme="minorHAnsi"/>
          <w:sz w:val="20"/>
          <w:szCs w:val="20"/>
        </w:rPr>
        <w:t>μ</w:t>
      </w:r>
      <w:r>
        <w:rPr>
          <w:rFonts w:asciiTheme="minorHAnsi" w:hAnsiTheme="minorHAnsi"/>
          <w:sz w:val="20"/>
          <w:szCs w:val="20"/>
        </w:rPr>
        <w:t>M</w:t>
      </w:r>
      <w:proofErr w:type="spellEnd"/>
      <w:r>
        <w:rPr>
          <w:rFonts w:asciiTheme="minorHAnsi" w:hAnsiTheme="minorHAnsi"/>
          <w:sz w:val="20"/>
          <w:szCs w:val="20"/>
        </w:rPr>
        <w:t xml:space="preserve"> stocks (additional primer helps to outcompete residual PCR primers).</w:t>
      </w:r>
    </w:p>
    <w:p w14:paraId="64DEDDB8" w14:textId="77777777" w:rsidR="0047774F" w:rsidRPr="00AA719A" w:rsidRDefault="00F32A47" w:rsidP="00AA719A">
      <w:pPr>
        <w:pStyle w:val="ListParagraph"/>
        <w:numPr>
          <w:ilvl w:val="2"/>
          <w:numId w:val="1"/>
        </w:numPr>
        <w:spacing w:line="240" w:lineRule="exact"/>
        <w:ind w:left="90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Pre</w:t>
      </w:r>
      <w:r w:rsidRPr="00516B32">
        <w:rPr>
          <w:rFonts w:asciiTheme="minorHAnsi" w:hAnsiTheme="minorHAnsi"/>
          <w:sz w:val="20"/>
          <w:szCs w:val="20"/>
          <w:u w:val="single"/>
        </w:rPr>
        <w:t>-pipetted</w:t>
      </w:r>
      <w:r w:rsidRPr="00516B32">
        <w:rPr>
          <w:rFonts w:asciiTheme="minorHAnsi" w:hAnsiTheme="minorHAnsi"/>
          <w:sz w:val="20"/>
          <w:szCs w:val="20"/>
        </w:rPr>
        <w:t xml:space="preserve">:  </w:t>
      </w:r>
      <w:r w:rsidR="0053544D" w:rsidRPr="00516B32">
        <w:rPr>
          <w:rFonts w:asciiTheme="minorHAnsi" w:hAnsiTheme="minorHAnsi"/>
          <w:sz w:val="20"/>
          <w:szCs w:val="20"/>
        </w:rPr>
        <w:t xml:space="preserve">primer </w:t>
      </w:r>
      <w:r w:rsidRPr="00516B32">
        <w:rPr>
          <w:rFonts w:asciiTheme="minorHAnsi" w:hAnsiTheme="minorHAnsi"/>
          <w:sz w:val="20"/>
          <w:szCs w:val="20"/>
        </w:rPr>
        <w:t xml:space="preserve">included with </w:t>
      </w:r>
      <w:r w:rsidR="0053544D" w:rsidRPr="00516B32">
        <w:rPr>
          <w:rFonts w:asciiTheme="minorHAnsi" w:hAnsiTheme="minorHAnsi"/>
          <w:sz w:val="20"/>
          <w:szCs w:val="20"/>
        </w:rPr>
        <w:t>each template</w:t>
      </w:r>
      <w:r w:rsidRPr="00516B32">
        <w:rPr>
          <w:rFonts w:asciiTheme="minorHAnsi" w:hAnsiTheme="minorHAnsi"/>
          <w:sz w:val="20"/>
          <w:szCs w:val="20"/>
        </w:rPr>
        <w:t xml:space="preserve"> (</w:t>
      </w:r>
      <w:r w:rsidRPr="00516B32">
        <w:rPr>
          <w:rFonts w:asciiTheme="minorHAnsi" w:hAnsiTheme="minorHAnsi"/>
          <w:b/>
          <w:sz w:val="20"/>
          <w:szCs w:val="20"/>
        </w:rPr>
        <w:t xml:space="preserve">1 </w:t>
      </w:r>
      <w:proofErr w:type="spellStart"/>
      <w:r w:rsidRPr="00516B32">
        <w:rPr>
          <w:rFonts w:asciiTheme="minorHAnsi" w:hAnsiTheme="minorHAnsi"/>
          <w:b/>
          <w:sz w:val="20"/>
          <w:szCs w:val="20"/>
        </w:rPr>
        <w:t>μl</w:t>
      </w:r>
      <w:proofErr w:type="spellEnd"/>
      <w:r w:rsidRPr="00516B32">
        <w:rPr>
          <w:rFonts w:asciiTheme="minorHAnsi" w:hAnsiTheme="minorHAnsi"/>
          <w:sz w:val="20"/>
          <w:szCs w:val="20"/>
        </w:rPr>
        <w:t xml:space="preserve"> @ </w:t>
      </w:r>
      <w:r w:rsidR="0047774F">
        <w:rPr>
          <w:rFonts w:asciiTheme="minorHAnsi" w:hAnsiTheme="minorHAnsi"/>
          <w:sz w:val="20"/>
          <w:szCs w:val="20"/>
        </w:rPr>
        <w:t>2-5</w:t>
      </w:r>
      <w:r w:rsidRPr="00516B3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16B32">
        <w:rPr>
          <w:rFonts w:asciiTheme="minorHAnsi" w:hAnsiTheme="minorHAnsi"/>
          <w:sz w:val="20"/>
          <w:szCs w:val="20"/>
        </w:rPr>
        <w:t>μM</w:t>
      </w:r>
      <w:proofErr w:type="spellEnd"/>
      <w:r w:rsidR="00AA719A">
        <w:rPr>
          <w:rFonts w:asciiTheme="minorHAnsi" w:hAnsiTheme="minorHAnsi"/>
          <w:sz w:val="20"/>
          <w:szCs w:val="20"/>
        </w:rPr>
        <w:t xml:space="preserve"> [10-20 </w:t>
      </w:r>
      <w:proofErr w:type="spellStart"/>
      <w:r w:rsidR="00AA719A" w:rsidRPr="00516B32">
        <w:rPr>
          <w:rFonts w:asciiTheme="minorHAnsi" w:hAnsiTheme="minorHAnsi"/>
          <w:sz w:val="20"/>
          <w:szCs w:val="20"/>
        </w:rPr>
        <w:t>μM</w:t>
      </w:r>
      <w:proofErr w:type="spellEnd"/>
      <w:r w:rsidR="00AA719A">
        <w:rPr>
          <w:rFonts w:asciiTheme="minorHAnsi" w:hAnsiTheme="minorHAnsi"/>
          <w:sz w:val="20"/>
          <w:szCs w:val="20"/>
        </w:rPr>
        <w:t xml:space="preserve"> for PCR]</w:t>
      </w:r>
      <w:r w:rsidRPr="00516B32">
        <w:rPr>
          <w:rFonts w:asciiTheme="minorHAnsi" w:hAnsiTheme="minorHAnsi"/>
          <w:sz w:val="20"/>
          <w:szCs w:val="20"/>
        </w:rPr>
        <w:t xml:space="preserve">, or </w:t>
      </w:r>
      <w:r w:rsidRPr="00516B32">
        <w:rPr>
          <w:rFonts w:asciiTheme="minorHAnsi" w:hAnsiTheme="minorHAnsi"/>
          <w:b/>
          <w:sz w:val="20"/>
          <w:szCs w:val="20"/>
        </w:rPr>
        <w:t xml:space="preserve">2 </w:t>
      </w:r>
      <w:proofErr w:type="spellStart"/>
      <w:r w:rsidRPr="00516B32">
        <w:rPr>
          <w:rFonts w:asciiTheme="minorHAnsi" w:hAnsiTheme="minorHAnsi"/>
          <w:b/>
          <w:sz w:val="20"/>
          <w:szCs w:val="20"/>
        </w:rPr>
        <w:t>μl</w:t>
      </w:r>
      <w:proofErr w:type="spellEnd"/>
      <w:r w:rsidRPr="00516B32">
        <w:rPr>
          <w:rFonts w:asciiTheme="minorHAnsi" w:hAnsiTheme="minorHAnsi"/>
          <w:sz w:val="20"/>
          <w:szCs w:val="20"/>
        </w:rPr>
        <w:t xml:space="preserve"> @ </w:t>
      </w:r>
      <w:r w:rsidR="00AA719A">
        <w:rPr>
          <w:rFonts w:asciiTheme="minorHAnsi" w:hAnsiTheme="minorHAnsi"/>
          <w:sz w:val="20"/>
          <w:szCs w:val="20"/>
        </w:rPr>
        <w:t>0.5X concentration</w:t>
      </w:r>
      <w:r w:rsidRPr="00516B32">
        <w:rPr>
          <w:rFonts w:asciiTheme="minorHAnsi" w:hAnsiTheme="minorHAnsi"/>
          <w:sz w:val="20"/>
          <w:szCs w:val="20"/>
        </w:rPr>
        <w:t>)</w:t>
      </w:r>
      <w:r w:rsidR="0053544D" w:rsidRPr="00516B32">
        <w:rPr>
          <w:rFonts w:asciiTheme="minorHAnsi" w:hAnsiTheme="minorHAnsi"/>
          <w:sz w:val="20"/>
          <w:szCs w:val="20"/>
        </w:rPr>
        <w:t>.</w:t>
      </w:r>
    </w:p>
    <w:p w14:paraId="54ECB921" w14:textId="77777777" w:rsidR="006E790B" w:rsidRPr="00516B32" w:rsidRDefault="0019295F" w:rsidP="00516B32">
      <w:pPr>
        <w:pStyle w:val="ListParagraph"/>
        <w:numPr>
          <w:ilvl w:val="1"/>
          <w:numId w:val="1"/>
        </w:numPr>
        <w:spacing w:line="240" w:lineRule="exact"/>
        <w:ind w:left="63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Multiple primers</w:t>
      </w:r>
      <w:r w:rsidR="00463E32" w:rsidRPr="00463E32">
        <w:rPr>
          <w:rFonts w:asciiTheme="minorHAnsi" w:hAnsiTheme="minorHAnsi" w:cs="Rod"/>
          <w:sz w:val="20"/>
          <w:szCs w:val="20"/>
        </w:rPr>
        <w:t xml:space="preserve"> </w:t>
      </w:r>
      <w:r w:rsidR="00463E32">
        <w:rPr>
          <w:rFonts w:asciiTheme="minorHAnsi" w:hAnsiTheme="minorHAnsi" w:cs="Rod"/>
          <w:sz w:val="20"/>
          <w:szCs w:val="20"/>
        </w:rPr>
        <w:t>(</w:t>
      </w:r>
      <w:r w:rsidR="00463E32" w:rsidRPr="00463E32">
        <w:rPr>
          <w:rFonts w:asciiTheme="minorHAnsi" w:hAnsiTheme="minorHAnsi" w:cs="Rod"/>
          <w:sz w:val="20"/>
          <w:szCs w:val="20"/>
        </w:rPr>
        <w:t xml:space="preserve">per </w:t>
      </w:r>
      <w:r w:rsidR="003636AC" w:rsidRPr="00463E32">
        <w:rPr>
          <w:rFonts w:asciiTheme="minorHAnsi" w:hAnsiTheme="minorHAnsi" w:cs="Rod"/>
          <w:sz w:val="20"/>
          <w:szCs w:val="20"/>
        </w:rPr>
        <w:t>submission</w:t>
      </w:r>
      <w:r w:rsidR="00463E32">
        <w:rPr>
          <w:rFonts w:asciiTheme="minorHAnsi" w:hAnsiTheme="minorHAnsi" w:cs="Rod"/>
          <w:sz w:val="20"/>
          <w:szCs w:val="20"/>
        </w:rPr>
        <w:t>)</w:t>
      </w:r>
      <w:r w:rsidRPr="00516B32">
        <w:rPr>
          <w:rFonts w:asciiTheme="minorHAnsi" w:hAnsiTheme="minorHAnsi"/>
          <w:sz w:val="20"/>
          <w:szCs w:val="20"/>
        </w:rPr>
        <w:t xml:space="preserve">:  </w:t>
      </w:r>
      <w:r w:rsidR="00AA719A">
        <w:rPr>
          <w:rFonts w:asciiTheme="minorHAnsi" w:hAnsiTheme="minorHAnsi"/>
          <w:sz w:val="20"/>
          <w:szCs w:val="20"/>
        </w:rPr>
        <w:t xml:space="preserve">If &lt;4 </w:t>
      </w:r>
      <w:proofErr w:type="spellStart"/>
      <w:r w:rsidR="00AA719A">
        <w:rPr>
          <w:rFonts w:asciiTheme="minorHAnsi" w:hAnsiTheme="minorHAnsi"/>
          <w:sz w:val="20"/>
          <w:szCs w:val="20"/>
        </w:rPr>
        <w:t>rxns</w:t>
      </w:r>
      <w:proofErr w:type="spellEnd"/>
      <w:r w:rsidR="00AA719A">
        <w:rPr>
          <w:rFonts w:asciiTheme="minorHAnsi" w:hAnsiTheme="minorHAnsi"/>
          <w:sz w:val="20"/>
          <w:szCs w:val="20"/>
        </w:rPr>
        <w:t>/primer or &gt;8 primers</w:t>
      </w:r>
      <w:r w:rsidR="002C487B">
        <w:rPr>
          <w:rFonts w:asciiTheme="minorHAnsi" w:hAnsiTheme="minorHAnsi"/>
          <w:sz w:val="20"/>
          <w:szCs w:val="20"/>
        </w:rPr>
        <w:t>, c</w:t>
      </w:r>
      <w:r w:rsidR="006E790B" w:rsidRPr="00516B32">
        <w:rPr>
          <w:rFonts w:asciiTheme="minorHAnsi" w:hAnsiTheme="minorHAnsi"/>
          <w:sz w:val="20"/>
          <w:szCs w:val="20"/>
        </w:rPr>
        <w:t>ontact GF to see if primer</w:t>
      </w:r>
      <w:r w:rsidR="003636AC" w:rsidRPr="00516B32">
        <w:rPr>
          <w:rFonts w:asciiTheme="minorHAnsi" w:hAnsiTheme="minorHAnsi"/>
          <w:sz w:val="20"/>
          <w:szCs w:val="20"/>
        </w:rPr>
        <w:t>s</w:t>
      </w:r>
      <w:r w:rsidR="006E790B" w:rsidRPr="00516B32">
        <w:rPr>
          <w:rFonts w:asciiTheme="minorHAnsi" w:hAnsiTheme="minorHAnsi"/>
          <w:sz w:val="20"/>
          <w:szCs w:val="20"/>
        </w:rPr>
        <w:t xml:space="preserve"> need to be pre-aliquoted.</w:t>
      </w:r>
    </w:p>
    <w:p w14:paraId="1887064D" w14:textId="77777777" w:rsidR="0080726A" w:rsidRPr="00516B32" w:rsidRDefault="0080726A" w:rsidP="00237337">
      <w:pPr>
        <w:pStyle w:val="ListParagraph"/>
        <w:numPr>
          <w:ilvl w:val="0"/>
          <w:numId w:val="1"/>
        </w:numPr>
        <w:spacing w:line="240" w:lineRule="exact"/>
        <w:ind w:left="27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/>
          <w:b/>
          <w:sz w:val="20"/>
          <w:szCs w:val="20"/>
        </w:rPr>
        <w:t>Submission Process</w:t>
      </w:r>
      <w:r w:rsidR="00B910CC" w:rsidRPr="00516B32">
        <w:rPr>
          <w:rFonts w:asciiTheme="minorHAnsi" w:hAnsiTheme="minorHAnsi"/>
          <w:b/>
          <w:sz w:val="20"/>
          <w:szCs w:val="20"/>
        </w:rPr>
        <w:t>... 2 Steps</w:t>
      </w:r>
      <w:r w:rsidRPr="00516B32">
        <w:rPr>
          <w:rFonts w:asciiTheme="minorHAnsi" w:hAnsiTheme="minorHAnsi"/>
          <w:sz w:val="20"/>
          <w:szCs w:val="20"/>
        </w:rPr>
        <w:t>:</w:t>
      </w:r>
    </w:p>
    <w:p w14:paraId="0F096D40" w14:textId="476D0550" w:rsidR="00B910CC" w:rsidRPr="00516B32" w:rsidRDefault="003636AC" w:rsidP="00237337">
      <w:pPr>
        <w:pStyle w:val="ListParagraph"/>
        <w:numPr>
          <w:ilvl w:val="1"/>
          <w:numId w:val="1"/>
        </w:numPr>
        <w:spacing w:line="240" w:lineRule="exact"/>
        <w:ind w:left="63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O</w:t>
      </w:r>
      <w:r w:rsidR="0080726A" w:rsidRPr="00516B32">
        <w:rPr>
          <w:rFonts w:asciiTheme="minorHAnsi" w:hAnsiTheme="minorHAnsi" w:cs="Rod"/>
          <w:sz w:val="20"/>
          <w:szCs w:val="20"/>
          <w:u w:val="single"/>
        </w:rPr>
        <w:t>nline submission</w:t>
      </w:r>
      <w:r w:rsidRPr="00516B32">
        <w:rPr>
          <w:rFonts w:asciiTheme="minorHAnsi" w:hAnsiTheme="minorHAnsi"/>
          <w:sz w:val="20"/>
          <w:szCs w:val="20"/>
        </w:rPr>
        <w:t xml:space="preserve">:  </w:t>
      </w:r>
      <w:hyperlink r:id="rId25" w:history="1">
        <w:r w:rsidRPr="00516B32">
          <w:rPr>
            <w:rStyle w:val="Hyperlink"/>
            <w:rFonts w:asciiTheme="minorHAnsi" w:hAnsiTheme="minorHAnsi"/>
            <w:sz w:val="20"/>
            <w:szCs w:val="20"/>
          </w:rPr>
          <w:t>Login</w:t>
        </w:r>
      </w:hyperlink>
      <w:r w:rsidRPr="00516B32">
        <w:rPr>
          <w:rFonts w:asciiTheme="minorHAnsi" w:hAnsiTheme="minorHAnsi"/>
          <w:sz w:val="20"/>
          <w:szCs w:val="20"/>
        </w:rPr>
        <w:t xml:space="preserve">, </w:t>
      </w:r>
      <w:r w:rsidR="00B910CC" w:rsidRPr="00516B32">
        <w:rPr>
          <w:rFonts w:asciiTheme="minorHAnsi" w:hAnsiTheme="minorHAnsi"/>
          <w:sz w:val="20"/>
          <w:szCs w:val="20"/>
        </w:rPr>
        <w:t xml:space="preserve">upload Excel “Names” file, </w:t>
      </w:r>
      <w:r w:rsidRPr="00516B32">
        <w:rPr>
          <w:rFonts w:asciiTheme="minorHAnsi" w:hAnsiTheme="minorHAnsi"/>
          <w:sz w:val="20"/>
          <w:szCs w:val="20"/>
        </w:rPr>
        <w:t>complete form</w:t>
      </w:r>
      <w:r w:rsidR="00B910CC" w:rsidRPr="00516B32">
        <w:rPr>
          <w:rFonts w:asciiTheme="minorHAnsi" w:hAnsiTheme="minorHAnsi"/>
          <w:sz w:val="20"/>
          <w:szCs w:val="20"/>
        </w:rPr>
        <w:t>, and click ‘</w:t>
      </w:r>
      <w:r w:rsidR="00B910CC" w:rsidRPr="00516B32">
        <w:rPr>
          <w:rFonts w:asciiTheme="minorHAnsi" w:hAnsiTheme="minorHAnsi"/>
          <w:i/>
          <w:sz w:val="20"/>
          <w:szCs w:val="20"/>
        </w:rPr>
        <w:t>Submit</w:t>
      </w:r>
      <w:r w:rsidR="00B910CC" w:rsidRPr="00516B32">
        <w:rPr>
          <w:rFonts w:asciiTheme="minorHAnsi" w:hAnsiTheme="minorHAnsi"/>
          <w:sz w:val="20"/>
          <w:szCs w:val="20"/>
        </w:rPr>
        <w:t>’.</w:t>
      </w:r>
    </w:p>
    <w:p w14:paraId="77B0E958" w14:textId="77777777" w:rsidR="0080726A" w:rsidRPr="00AA719A" w:rsidRDefault="001A45AA" w:rsidP="00AA719A">
      <w:pPr>
        <w:pStyle w:val="ListParagraph"/>
        <w:numPr>
          <w:ilvl w:val="2"/>
          <w:numId w:val="1"/>
        </w:numPr>
        <w:spacing w:line="240" w:lineRule="exact"/>
        <w:ind w:left="90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For inclusion of primers in Master-mix(es), </w:t>
      </w:r>
      <w:r w:rsidR="00AA719A">
        <w:rPr>
          <w:rFonts w:asciiTheme="minorHAnsi" w:hAnsiTheme="minorHAnsi"/>
          <w:sz w:val="20"/>
          <w:szCs w:val="20"/>
        </w:rPr>
        <w:t xml:space="preserve">samples </w:t>
      </w:r>
      <w:r>
        <w:rPr>
          <w:rFonts w:asciiTheme="minorHAnsi" w:hAnsiTheme="minorHAnsi"/>
          <w:sz w:val="20"/>
          <w:szCs w:val="20"/>
        </w:rPr>
        <w:t>needing</w:t>
      </w:r>
      <w:r w:rsidR="00AA719A">
        <w:rPr>
          <w:rFonts w:asciiTheme="minorHAnsi" w:hAnsiTheme="minorHAnsi"/>
          <w:sz w:val="20"/>
          <w:szCs w:val="20"/>
        </w:rPr>
        <w:t xml:space="preserve"> same primer</w:t>
      </w:r>
      <w:r>
        <w:rPr>
          <w:rFonts w:asciiTheme="minorHAnsi" w:hAnsiTheme="minorHAnsi"/>
          <w:sz w:val="20"/>
          <w:szCs w:val="20"/>
        </w:rPr>
        <w:t xml:space="preserve"> must be</w:t>
      </w:r>
      <w:r w:rsidR="00AA719A" w:rsidRPr="00516B32">
        <w:rPr>
          <w:rFonts w:asciiTheme="minorHAnsi" w:hAnsiTheme="minorHAnsi"/>
          <w:sz w:val="20"/>
          <w:szCs w:val="20"/>
        </w:rPr>
        <w:t xml:space="preserve"> in contiguous</w:t>
      </w:r>
      <w:r w:rsidR="00AA719A">
        <w:rPr>
          <w:rFonts w:asciiTheme="minorHAnsi" w:hAnsiTheme="minorHAnsi"/>
          <w:sz w:val="20"/>
          <w:szCs w:val="20"/>
        </w:rPr>
        <w:t xml:space="preserve"> wells</w:t>
      </w:r>
      <w:r>
        <w:rPr>
          <w:rFonts w:asciiTheme="minorHAnsi" w:hAnsiTheme="minorHAnsi"/>
          <w:sz w:val="20"/>
          <w:szCs w:val="20"/>
        </w:rPr>
        <w:t>.</w:t>
      </w:r>
    </w:p>
    <w:p w14:paraId="58F4BE8B" w14:textId="77777777" w:rsidR="00B910CC" w:rsidRDefault="00B910CC" w:rsidP="00463E32">
      <w:pPr>
        <w:pStyle w:val="ListParagraph"/>
        <w:numPr>
          <w:ilvl w:val="2"/>
          <w:numId w:val="1"/>
        </w:numPr>
        <w:spacing w:line="240" w:lineRule="exact"/>
        <w:ind w:left="90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/>
          <w:sz w:val="20"/>
          <w:szCs w:val="20"/>
        </w:rPr>
        <w:t>On Excel sheet, identify controls by inserting “</w:t>
      </w:r>
      <w:r w:rsidRPr="00516B32">
        <w:rPr>
          <w:rFonts w:asciiTheme="minorHAnsi" w:hAnsiTheme="minorHAnsi"/>
          <w:b/>
          <w:sz w:val="20"/>
          <w:szCs w:val="20"/>
        </w:rPr>
        <w:t>p-ctrl</w:t>
      </w:r>
      <w:r w:rsidRPr="00516B32">
        <w:rPr>
          <w:rFonts w:asciiTheme="minorHAnsi" w:hAnsiTheme="minorHAnsi"/>
          <w:sz w:val="20"/>
          <w:szCs w:val="20"/>
        </w:rPr>
        <w:t>”</w:t>
      </w:r>
      <w:r w:rsidR="008D26C7" w:rsidRPr="00516B32">
        <w:rPr>
          <w:rFonts w:asciiTheme="minorHAnsi" w:hAnsiTheme="minorHAnsi"/>
          <w:sz w:val="20"/>
          <w:szCs w:val="20"/>
        </w:rPr>
        <w:t xml:space="preserve"> or “</w:t>
      </w:r>
      <w:r w:rsidR="008D26C7" w:rsidRPr="00516B32">
        <w:rPr>
          <w:rFonts w:asciiTheme="minorHAnsi" w:hAnsiTheme="minorHAnsi"/>
          <w:b/>
          <w:sz w:val="20"/>
          <w:szCs w:val="20"/>
        </w:rPr>
        <w:t>n-ctrl</w:t>
      </w:r>
      <w:r w:rsidR="008D26C7" w:rsidRPr="00516B32">
        <w:rPr>
          <w:rFonts w:asciiTheme="minorHAnsi" w:hAnsiTheme="minorHAnsi"/>
          <w:sz w:val="20"/>
          <w:szCs w:val="20"/>
        </w:rPr>
        <w:t>:</w:t>
      </w:r>
      <w:r w:rsidRPr="00516B32">
        <w:rPr>
          <w:rFonts w:asciiTheme="minorHAnsi" w:hAnsiTheme="minorHAnsi"/>
          <w:sz w:val="20"/>
          <w:szCs w:val="20"/>
        </w:rPr>
        <w:t xml:space="preserve"> in sample name</w:t>
      </w:r>
      <w:r w:rsidR="000F0518" w:rsidRPr="00516B32">
        <w:rPr>
          <w:rFonts w:asciiTheme="minorHAnsi" w:hAnsiTheme="minorHAnsi"/>
          <w:sz w:val="20"/>
          <w:szCs w:val="20"/>
        </w:rPr>
        <w:t>s</w:t>
      </w:r>
      <w:r w:rsidRPr="00516B32">
        <w:rPr>
          <w:rFonts w:asciiTheme="minorHAnsi" w:hAnsiTheme="minorHAnsi"/>
          <w:sz w:val="20"/>
          <w:szCs w:val="20"/>
        </w:rPr>
        <w:t>.</w:t>
      </w:r>
    </w:p>
    <w:p w14:paraId="403EB1CA" w14:textId="77777777" w:rsidR="001A45AA" w:rsidRDefault="003636AC" w:rsidP="00516B32">
      <w:pPr>
        <w:pStyle w:val="ListParagraph"/>
        <w:numPr>
          <w:ilvl w:val="1"/>
          <w:numId w:val="1"/>
        </w:numPr>
        <w:spacing w:line="240" w:lineRule="exact"/>
        <w:ind w:left="63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 w:cs="Rod"/>
          <w:sz w:val="20"/>
          <w:szCs w:val="20"/>
          <w:u w:val="single"/>
        </w:rPr>
        <w:t>Physical Submission</w:t>
      </w:r>
      <w:r w:rsidRPr="00516B32">
        <w:rPr>
          <w:rFonts w:asciiTheme="minorHAnsi" w:hAnsiTheme="minorHAnsi"/>
          <w:sz w:val="20"/>
          <w:szCs w:val="20"/>
        </w:rPr>
        <w:t>:</w:t>
      </w:r>
      <w:r w:rsidR="00B910CC" w:rsidRPr="00516B32">
        <w:rPr>
          <w:rFonts w:asciiTheme="minorHAnsi" w:hAnsiTheme="minorHAnsi"/>
          <w:sz w:val="20"/>
          <w:szCs w:val="20"/>
        </w:rPr>
        <w:t xml:space="preserve">  </w:t>
      </w:r>
    </w:p>
    <w:p w14:paraId="40375D50" w14:textId="79F2D7A1" w:rsidR="001A45AA" w:rsidRDefault="00B910CC" w:rsidP="001A45AA">
      <w:pPr>
        <w:pStyle w:val="ListParagraph"/>
        <w:numPr>
          <w:ilvl w:val="2"/>
          <w:numId w:val="1"/>
        </w:numPr>
        <w:spacing w:line="240" w:lineRule="exact"/>
        <w:ind w:left="90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/>
          <w:sz w:val="20"/>
          <w:szCs w:val="20"/>
        </w:rPr>
        <w:t>Label samples according to website</w:t>
      </w:r>
      <w:r w:rsidR="002D3351" w:rsidRPr="00516B32">
        <w:rPr>
          <w:rFonts w:asciiTheme="minorHAnsi" w:hAnsiTheme="minorHAnsi"/>
          <w:sz w:val="20"/>
          <w:szCs w:val="20"/>
        </w:rPr>
        <w:t xml:space="preserve"> </w:t>
      </w:r>
      <w:hyperlink r:id="rId26" w:anchor="Submitting_samples-1" w:history="1">
        <w:r w:rsidRPr="00516B32">
          <w:rPr>
            <w:rStyle w:val="Hyperlink"/>
            <w:rFonts w:asciiTheme="minorHAnsi" w:hAnsiTheme="minorHAnsi"/>
            <w:i/>
            <w:sz w:val="20"/>
            <w:szCs w:val="20"/>
          </w:rPr>
          <w:t>instructions</w:t>
        </w:r>
      </w:hyperlink>
      <w:r w:rsidR="003636AC" w:rsidRPr="00516B32">
        <w:rPr>
          <w:rFonts w:asciiTheme="minorHAnsi" w:hAnsiTheme="minorHAnsi"/>
          <w:sz w:val="20"/>
          <w:szCs w:val="20"/>
        </w:rPr>
        <w:t xml:space="preserve">; </w:t>
      </w:r>
      <w:r w:rsidR="0080433D" w:rsidRPr="00516B32">
        <w:rPr>
          <w:rFonts w:asciiTheme="minorHAnsi" w:hAnsiTheme="minorHAnsi"/>
          <w:sz w:val="20"/>
          <w:szCs w:val="20"/>
        </w:rPr>
        <w:t>transfer tubes (or plate) to a GF 96-place rack</w:t>
      </w:r>
      <w:r w:rsidR="001A45AA">
        <w:rPr>
          <w:rFonts w:asciiTheme="minorHAnsi" w:hAnsiTheme="minorHAnsi"/>
          <w:sz w:val="20"/>
          <w:szCs w:val="20"/>
        </w:rPr>
        <w:t>;</w:t>
      </w:r>
      <w:r w:rsidR="0080433D" w:rsidRPr="00516B32">
        <w:rPr>
          <w:rFonts w:asciiTheme="minorHAnsi" w:hAnsiTheme="minorHAnsi"/>
          <w:sz w:val="20"/>
          <w:szCs w:val="20"/>
        </w:rPr>
        <w:t xml:space="preserve"> and</w:t>
      </w:r>
      <w:r w:rsidR="001A45AA">
        <w:rPr>
          <w:rFonts w:asciiTheme="minorHAnsi" w:hAnsiTheme="minorHAnsi"/>
          <w:sz w:val="20"/>
          <w:szCs w:val="20"/>
        </w:rPr>
        <w:t>,</w:t>
      </w:r>
      <w:r w:rsidR="0080433D" w:rsidRPr="00516B32">
        <w:rPr>
          <w:rFonts w:asciiTheme="minorHAnsi" w:hAnsiTheme="minorHAnsi"/>
          <w:sz w:val="20"/>
          <w:szCs w:val="20"/>
        </w:rPr>
        <w:t xml:space="preserve"> </w:t>
      </w:r>
    </w:p>
    <w:p w14:paraId="2703921E" w14:textId="2A4A149A" w:rsidR="006D07F6" w:rsidRDefault="00637864" w:rsidP="001A45AA">
      <w:pPr>
        <w:pStyle w:val="ListParagraph"/>
        <w:numPr>
          <w:ilvl w:val="2"/>
          <w:numId w:val="1"/>
        </w:numPr>
        <w:spacing w:line="240" w:lineRule="exact"/>
        <w:ind w:left="90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/>
          <w:sz w:val="20"/>
          <w:szCs w:val="20"/>
        </w:rPr>
        <w:t>put</w:t>
      </w:r>
      <w:r w:rsidR="003636AC" w:rsidRPr="00516B32">
        <w:rPr>
          <w:rFonts w:asciiTheme="minorHAnsi" w:hAnsiTheme="minorHAnsi"/>
          <w:sz w:val="20"/>
          <w:szCs w:val="20"/>
        </w:rPr>
        <w:t xml:space="preserve"> </w:t>
      </w:r>
      <w:r w:rsidR="001A45AA">
        <w:rPr>
          <w:rFonts w:asciiTheme="minorHAnsi" w:hAnsiTheme="minorHAnsi"/>
          <w:sz w:val="20"/>
          <w:szCs w:val="20"/>
        </w:rPr>
        <w:t xml:space="preserve">samples </w:t>
      </w:r>
      <w:r w:rsidR="000A4E9B" w:rsidRPr="00516B32">
        <w:rPr>
          <w:rFonts w:asciiTheme="minorHAnsi" w:hAnsiTheme="minorHAnsi"/>
          <w:sz w:val="20"/>
          <w:szCs w:val="20"/>
        </w:rPr>
        <w:t>in</w:t>
      </w:r>
      <w:r w:rsidR="00B910CC" w:rsidRPr="00516B32">
        <w:rPr>
          <w:rFonts w:asciiTheme="minorHAnsi" w:hAnsiTheme="minorHAnsi"/>
          <w:sz w:val="20"/>
          <w:szCs w:val="20"/>
        </w:rPr>
        <w:t xml:space="preserve"> </w:t>
      </w:r>
      <w:r w:rsidR="00D4682F" w:rsidRPr="00D4682F">
        <w:rPr>
          <w:rFonts w:asciiTheme="minorHAnsi" w:hAnsiTheme="minorHAnsi"/>
          <w:sz w:val="20"/>
          <w:szCs w:val="20"/>
        </w:rPr>
        <w:t>in “Mini-Fridge” by sink in the Genomics Facility (Rm. A628); if facility is locked, put your samples in the ice chest by the sink in the Cold Room (A650).</w:t>
      </w:r>
    </w:p>
    <w:p w14:paraId="4F094A63" w14:textId="2FDA1B45" w:rsidR="001A45AA" w:rsidRPr="001A45AA" w:rsidRDefault="001A45AA" w:rsidP="001A45AA">
      <w:pPr>
        <w:pStyle w:val="ListParagraph"/>
        <w:numPr>
          <w:ilvl w:val="2"/>
          <w:numId w:val="1"/>
        </w:numPr>
        <w:spacing w:line="240" w:lineRule="exact"/>
        <w:ind w:left="900" w:hanging="27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Ensure you provide an even number of ‘columns’ (</w:t>
      </w:r>
      <w:r w:rsidR="003B0DE8">
        <w:rPr>
          <w:rFonts w:asciiTheme="minorHAnsi" w:hAnsiTheme="minorHAnsi"/>
          <w:sz w:val="20"/>
          <w:szCs w:val="20"/>
        </w:rPr>
        <w:t xml:space="preserve">partial </w:t>
      </w:r>
      <w:r>
        <w:rPr>
          <w:rFonts w:asciiTheme="minorHAnsi" w:hAnsiTheme="minorHAnsi"/>
          <w:sz w:val="20"/>
          <w:szCs w:val="20"/>
        </w:rPr>
        <w:t xml:space="preserve">plates) </w:t>
      </w:r>
      <w:r w:rsidR="003B0DE8">
        <w:rPr>
          <w:rFonts w:asciiTheme="minorHAnsi" w:hAnsiTheme="minorHAnsi"/>
          <w:sz w:val="20"/>
          <w:szCs w:val="20"/>
        </w:rPr>
        <w:t xml:space="preserve">or entire </w:t>
      </w:r>
      <w:r>
        <w:rPr>
          <w:rFonts w:asciiTheme="minorHAnsi" w:hAnsiTheme="minorHAnsi"/>
          <w:sz w:val="20"/>
          <w:szCs w:val="20"/>
        </w:rPr>
        <w:t xml:space="preserve">strip-tubes, even if </w:t>
      </w:r>
      <w:r w:rsidR="003B0DE8">
        <w:rPr>
          <w:rFonts w:asciiTheme="minorHAnsi" w:hAnsiTheme="minorHAnsi"/>
          <w:sz w:val="20"/>
          <w:szCs w:val="20"/>
        </w:rPr>
        <w:t>extra wells are empty</w:t>
      </w:r>
      <w:r>
        <w:rPr>
          <w:rFonts w:asciiTheme="minorHAnsi" w:hAnsiTheme="minorHAnsi"/>
          <w:sz w:val="20"/>
          <w:szCs w:val="20"/>
        </w:rPr>
        <w:t>.</w:t>
      </w:r>
    </w:p>
    <w:p w14:paraId="3277885D" w14:textId="77777777" w:rsidR="00F6722B" w:rsidRPr="00516B32" w:rsidRDefault="00B33FC8" w:rsidP="00237337">
      <w:pPr>
        <w:pStyle w:val="ListParagraph"/>
        <w:numPr>
          <w:ilvl w:val="0"/>
          <w:numId w:val="1"/>
        </w:numPr>
        <w:spacing w:line="240" w:lineRule="exact"/>
        <w:ind w:left="270" w:hanging="270"/>
        <w:rPr>
          <w:rFonts w:asciiTheme="minorHAnsi" w:hAnsiTheme="minorHAnsi"/>
          <w:sz w:val="20"/>
          <w:szCs w:val="20"/>
        </w:rPr>
      </w:pPr>
      <w:r w:rsidRPr="00516B32">
        <w:rPr>
          <w:rFonts w:asciiTheme="minorHAnsi" w:hAnsiTheme="minorHAnsi"/>
          <w:b/>
          <w:sz w:val="20"/>
          <w:szCs w:val="20"/>
        </w:rPr>
        <w:t>“Failed Reactions Policy”</w:t>
      </w:r>
      <w:r w:rsidR="006D07F6" w:rsidRPr="00516B32">
        <w:rPr>
          <w:rFonts w:asciiTheme="minorHAnsi" w:hAnsiTheme="minorHAnsi"/>
          <w:sz w:val="20"/>
          <w:szCs w:val="20"/>
        </w:rPr>
        <w:t xml:space="preserve">:  </w:t>
      </w:r>
      <w:r w:rsidR="0084270F" w:rsidRPr="00516B32">
        <w:rPr>
          <w:rFonts w:asciiTheme="minorHAnsi" w:hAnsiTheme="minorHAnsi"/>
          <w:sz w:val="20"/>
          <w:szCs w:val="20"/>
        </w:rPr>
        <w:t>Genomics Facility is</w:t>
      </w:r>
      <w:r w:rsidRPr="00516B32">
        <w:rPr>
          <w:rFonts w:asciiTheme="minorHAnsi" w:hAnsiTheme="minorHAnsi"/>
          <w:sz w:val="20"/>
          <w:szCs w:val="20"/>
        </w:rPr>
        <w:t xml:space="preserve"> </w:t>
      </w:r>
      <w:r w:rsidRPr="00516B32">
        <w:rPr>
          <w:rFonts w:asciiTheme="minorHAnsi" w:hAnsiTheme="minorHAnsi"/>
          <w:b/>
          <w:bCs/>
          <w:sz w:val="20"/>
          <w:szCs w:val="20"/>
        </w:rPr>
        <w:t>sole</w:t>
      </w:r>
      <w:r w:rsidRPr="00516B32">
        <w:rPr>
          <w:rFonts w:asciiTheme="minorHAnsi" w:hAnsiTheme="minorHAnsi"/>
          <w:sz w:val="20"/>
          <w:szCs w:val="20"/>
        </w:rPr>
        <w:t xml:space="preserve"> arbiter regarding sample re-</w:t>
      </w:r>
      <w:r w:rsidR="003A04E8" w:rsidRPr="00516B32">
        <w:rPr>
          <w:rFonts w:asciiTheme="minorHAnsi" w:hAnsiTheme="minorHAnsi"/>
          <w:sz w:val="20"/>
          <w:szCs w:val="20"/>
        </w:rPr>
        <w:t xml:space="preserve">processing </w:t>
      </w:r>
      <w:r w:rsidR="0084270F" w:rsidRPr="00516B32">
        <w:rPr>
          <w:rFonts w:asciiTheme="minorHAnsi" w:hAnsiTheme="minorHAnsi"/>
          <w:sz w:val="20"/>
          <w:szCs w:val="20"/>
        </w:rPr>
        <w:t>or other adjustments</w:t>
      </w:r>
      <w:r w:rsidR="00DF4A0B" w:rsidRPr="00516B32">
        <w:rPr>
          <w:rFonts w:asciiTheme="minorHAnsi" w:hAnsiTheme="minorHAnsi"/>
          <w:sz w:val="20"/>
          <w:szCs w:val="20"/>
        </w:rPr>
        <w:t>.</w:t>
      </w:r>
    </w:p>
    <w:sectPr w:rsidR="00F6722B" w:rsidRPr="00516B32" w:rsidSect="002C487B">
      <w:pgSz w:w="12240" w:h="15840"/>
      <w:pgMar w:top="576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2782" w14:textId="77777777" w:rsidR="00CC3BEB" w:rsidRDefault="00CC3BEB" w:rsidP="00516B32">
      <w:r>
        <w:separator/>
      </w:r>
    </w:p>
  </w:endnote>
  <w:endnote w:type="continuationSeparator" w:id="0">
    <w:p w14:paraId="273DA4C7" w14:textId="77777777" w:rsidR="00CC3BEB" w:rsidRDefault="00CC3BEB" w:rsidP="0051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3E39" w14:textId="77777777" w:rsidR="00CC3BEB" w:rsidRDefault="00CC3BEB" w:rsidP="00516B32">
      <w:r>
        <w:separator/>
      </w:r>
    </w:p>
  </w:footnote>
  <w:footnote w:type="continuationSeparator" w:id="0">
    <w:p w14:paraId="13CFC124" w14:textId="77777777" w:rsidR="00CC3BEB" w:rsidRDefault="00CC3BEB" w:rsidP="00516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B20"/>
    <w:multiLevelType w:val="multilevel"/>
    <w:tmpl w:val="BB0E9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0E644A"/>
    <w:multiLevelType w:val="hybridMultilevel"/>
    <w:tmpl w:val="4F62C4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17110"/>
    <w:multiLevelType w:val="multilevel"/>
    <w:tmpl w:val="95265D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AC79E7"/>
    <w:multiLevelType w:val="multilevel"/>
    <w:tmpl w:val="CB949F5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7C207B"/>
    <w:multiLevelType w:val="hybridMultilevel"/>
    <w:tmpl w:val="8B9C8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B2DB7"/>
    <w:multiLevelType w:val="hybridMultilevel"/>
    <w:tmpl w:val="9006C4F8"/>
    <w:lvl w:ilvl="0" w:tplc="06CE45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0F2F08"/>
    <w:multiLevelType w:val="multilevel"/>
    <w:tmpl w:val="AF1448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b w:val="0"/>
      </w:rPr>
    </w:lvl>
    <w:lvl w:ilvl="4">
      <w:start w:val="1"/>
      <w:numFmt w:val="lowerRoman"/>
      <w:lvlText w:val="%5."/>
      <w:lvlJc w:val="right"/>
      <w:pPr>
        <w:ind w:left="1080" w:hanging="360"/>
      </w:pPr>
      <w:rPr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90315D3"/>
    <w:multiLevelType w:val="hybridMultilevel"/>
    <w:tmpl w:val="FB76A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6659043">
    <w:abstractNumId w:val="3"/>
  </w:num>
  <w:num w:numId="2" w16cid:durableId="91628200">
    <w:abstractNumId w:val="4"/>
  </w:num>
  <w:num w:numId="3" w16cid:durableId="301548512">
    <w:abstractNumId w:val="1"/>
  </w:num>
  <w:num w:numId="4" w16cid:durableId="790247043">
    <w:abstractNumId w:val="5"/>
  </w:num>
  <w:num w:numId="5" w16cid:durableId="1036545219">
    <w:abstractNumId w:val="7"/>
  </w:num>
  <w:num w:numId="6" w16cid:durableId="1330450821">
    <w:abstractNumId w:val="0"/>
  </w:num>
  <w:num w:numId="7" w16cid:durableId="1883010770">
    <w:abstractNumId w:val="2"/>
  </w:num>
  <w:num w:numId="8" w16cid:durableId="1172644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BD"/>
    <w:rsid w:val="00016E82"/>
    <w:rsid w:val="00091170"/>
    <w:rsid w:val="000A4E9B"/>
    <w:rsid w:val="000A59A9"/>
    <w:rsid w:val="000B0381"/>
    <w:rsid w:val="000B47D9"/>
    <w:rsid w:val="000E1AB8"/>
    <w:rsid w:val="000F0518"/>
    <w:rsid w:val="00106983"/>
    <w:rsid w:val="00134533"/>
    <w:rsid w:val="00161526"/>
    <w:rsid w:val="001725D3"/>
    <w:rsid w:val="00184066"/>
    <w:rsid w:val="0019295F"/>
    <w:rsid w:val="001A45AA"/>
    <w:rsid w:val="001A7978"/>
    <w:rsid w:val="001B4298"/>
    <w:rsid w:val="001D4CE5"/>
    <w:rsid w:val="001E59E8"/>
    <w:rsid w:val="001F04B5"/>
    <w:rsid w:val="001F7AA7"/>
    <w:rsid w:val="00203A29"/>
    <w:rsid w:val="0023108E"/>
    <w:rsid w:val="00237337"/>
    <w:rsid w:val="00243773"/>
    <w:rsid w:val="00270FCA"/>
    <w:rsid w:val="002714E7"/>
    <w:rsid w:val="002772F4"/>
    <w:rsid w:val="002A38B4"/>
    <w:rsid w:val="002B21B5"/>
    <w:rsid w:val="002C487B"/>
    <w:rsid w:val="002D3351"/>
    <w:rsid w:val="00305F83"/>
    <w:rsid w:val="003147A1"/>
    <w:rsid w:val="00330118"/>
    <w:rsid w:val="00334652"/>
    <w:rsid w:val="003636AC"/>
    <w:rsid w:val="003731F8"/>
    <w:rsid w:val="00376C97"/>
    <w:rsid w:val="00385C1E"/>
    <w:rsid w:val="003A04E8"/>
    <w:rsid w:val="003B0718"/>
    <w:rsid w:val="003B0DE8"/>
    <w:rsid w:val="003B47A5"/>
    <w:rsid w:val="003D159C"/>
    <w:rsid w:val="00423035"/>
    <w:rsid w:val="00463E32"/>
    <w:rsid w:val="0047774F"/>
    <w:rsid w:val="00486C9C"/>
    <w:rsid w:val="004914EF"/>
    <w:rsid w:val="004A073F"/>
    <w:rsid w:val="004C1D39"/>
    <w:rsid w:val="004C3E64"/>
    <w:rsid w:val="004E5EE0"/>
    <w:rsid w:val="004E6FCC"/>
    <w:rsid w:val="00516B32"/>
    <w:rsid w:val="00520F4C"/>
    <w:rsid w:val="0052747D"/>
    <w:rsid w:val="0053544D"/>
    <w:rsid w:val="00535BBE"/>
    <w:rsid w:val="00546691"/>
    <w:rsid w:val="0054694A"/>
    <w:rsid w:val="005602B6"/>
    <w:rsid w:val="005C1011"/>
    <w:rsid w:val="005D7853"/>
    <w:rsid w:val="005F62F9"/>
    <w:rsid w:val="006218E9"/>
    <w:rsid w:val="00637864"/>
    <w:rsid w:val="006621B1"/>
    <w:rsid w:val="00663939"/>
    <w:rsid w:val="00666DED"/>
    <w:rsid w:val="006B4FBD"/>
    <w:rsid w:val="006D07F6"/>
    <w:rsid w:val="006D3548"/>
    <w:rsid w:val="006E790B"/>
    <w:rsid w:val="007008F3"/>
    <w:rsid w:val="00714C31"/>
    <w:rsid w:val="007348A9"/>
    <w:rsid w:val="00780A3E"/>
    <w:rsid w:val="007A37CE"/>
    <w:rsid w:val="007C2760"/>
    <w:rsid w:val="0080433D"/>
    <w:rsid w:val="0080726A"/>
    <w:rsid w:val="00835230"/>
    <w:rsid w:val="0084270F"/>
    <w:rsid w:val="00846FA9"/>
    <w:rsid w:val="00873D59"/>
    <w:rsid w:val="008A0D9A"/>
    <w:rsid w:val="008A2CF2"/>
    <w:rsid w:val="008A5884"/>
    <w:rsid w:val="008C1952"/>
    <w:rsid w:val="008D26C7"/>
    <w:rsid w:val="00932BFE"/>
    <w:rsid w:val="009D3BD5"/>
    <w:rsid w:val="00A366ED"/>
    <w:rsid w:val="00A427BB"/>
    <w:rsid w:val="00A44630"/>
    <w:rsid w:val="00AA719A"/>
    <w:rsid w:val="00B33FC8"/>
    <w:rsid w:val="00B46851"/>
    <w:rsid w:val="00B910CC"/>
    <w:rsid w:val="00BC0172"/>
    <w:rsid w:val="00BC39DD"/>
    <w:rsid w:val="00BC761B"/>
    <w:rsid w:val="00BC77A6"/>
    <w:rsid w:val="00C777B0"/>
    <w:rsid w:val="00C80306"/>
    <w:rsid w:val="00C90684"/>
    <w:rsid w:val="00C907D2"/>
    <w:rsid w:val="00C95A6E"/>
    <w:rsid w:val="00CC3BEB"/>
    <w:rsid w:val="00CC4B2F"/>
    <w:rsid w:val="00CD27A1"/>
    <w:rsid w:val="00CD3794"/>
    <w:rsid w:val="00CF1EBA"/>
    <w:rsid w:val="00D15B72"/>
    <w:rsid w:val="00D4682F"/>
    <w:rsid w:val="00D70E98"/>
    <w:rsid w:val="00D808F3"/>
    <w:rsid w:val="00DA574F"/>
    <w:rsid w:val="00DB5883"/>
    <w:rsid w:val="00DC5C74"/>
    <w:rsid w:val="00DD17B9"/>
    <w:rsid w:val="00DF4A0B"/>
    <w:rsid w:val="00DF7B8E"/>
    <w:rsid w:val="00F23B39"/>
    <w:rsid w:val="00F32A47"/>
    <w:rsid w:val="00F40860"/>
    <w:rsid w:val="00F6722B"/>
    <w:rsid w:val="00FA5ED7"/>
    <w:rsid w:val="00FD2757"/>
    <w:rsid w:val="00FF4EC5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8A4D"/>
  <w15:docId w15:val="{016E80D2-821F-40F5-A99D-D39AA6B7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9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90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C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16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B32"/>
  </w:style>
  <w:style w:type="paragraph" w:styleId="Footer">
    <w:name w:val="footer"/>
    <w:basedOn w:val="Normal"/>
    <w:link w:val="FooterChar"/>
    <w:uiPriority w:val="99"/>
    <w:unhideWhenUsed/>
    <w:rsid w:val="00516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B32"/>
  </w:style>
  <w:style w:type="paragraph" w:styleId="BalloonText">
    <w:name w:val="Balloon Text"/>
    <w:basedOn w:val="Normal"/>
    <w:link w:val="BalloonTextChar"/>
    <w:uiPriority w:val="99"/>
    <w:semiHidden/>
    <w:unhideWhenUsed/>
    <w:rsid w:val="00CF1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B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5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omics.lsu.edu/genomics_SACKs_main.php" TargetMode="External"/><Relationship Id="rId13" Type="http://schemas.openxmlformats.org/officeDocument/2006/relationships/hyperlink" Target="https://genomics.lsu.edu/genomics_SACKs_main.php" TargetMode="External"/><Relationship Id="rId18" Type="http://schemas.openxmlformats.org/officeDocument/2006/relationships/hyperlink" Target="https://genomics.lsu.edu/genomics_SACKs_main.php" TargetMode="External"/><Relationship Id="rId26" Type="http://schemas.openxmlformats.org/officeDocument/2006/relationships/hyperlink" Target="https://genomics.lsu.edu/genomics_SACKs_main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enomics.lsu.edu/genomics_SACKs_main.php" TargetMode="External"/><Relationship Id="rId7" Type="http://schemas.openxmlformats.org/officeDocument/2006/relationships/hyperlink" Target="https://genomics.lsu.edu/genomics_SACKs_main.php" TargetMode="External"/><Relationship Id="rId12" Type="http://schemas.openxmlformats.org/officeDocument/2006/relationships/hyperlink" Target="https://genomics.lsu.edu/genomics_SACKs_main.php" TargetMode="External"/><Relationship Id="rId17" Type="http://schemas.openxmlformats.org/officeDocument/2006/relationships/hyperlink" Target="https://genomics.lsu.edu/genomics_SACKs_main.php" TargetMode="External"/><Relationship Id="rId25" Type="http://schemas.openxmlformats.org/officeDocument/2006/relationships/hyperlink" Target="https://genomics.lsu.edu/genomics_login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nomics.lsu.edu/genomics_SACKs_main.php" TargetMode="External"/><Relationship Id="rId20" Type="http://schemas.openxmlformats.org/officeDocument/2006/relationships/hyperlink" Target="https://genomics.lsu.edu/genomics_SACKs_main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nomics.lsu.edu/genomics_SACKs_main.php" TargetMode="External"/><Relationship Id="rId24" Type="http://schemas.openxmlformats.org/officeDocument/2006/relationships/hyperlink" Target="https://genomics.lsu.edu/genomics_SACKs_main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enomics.lsu.edu/documentation/3130_NanoDrop_tips.pdf" TargetMode="External"/><Relationship Id="rId23" Type="http://schemas.openxmlformats.org/officeDocument/2006/relationships/hyperlink" Target="https://genomics.lsu.edu/genomics_SACKs_main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enomics.lsu.edu/documentation/3130_EtOH-EDTA-Precip_Sequencing_Tubes_01May2022.docx" TargetMode="External"/><Relationship Id="rId19" Type="http://schemas.openxmlformats.org/officeDocument/2006/relationships/hyperlink" Target="https://genomics.lsu.edu/genomics_SACKs_mai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omics.lsu.edu/documentation/3130_EtOH-EDTA-Precip_Sequencing_Plates_01May2022.docx" TargetMode="External"/><Relationship Id="rId14" Type="http://schemas.openxmlformats.org/officeDocument/2006/relationships/hyperlink" Target="https://genomics.lsu.edu/images/genomics/1_vs_3-ul_DNA_mixed-bands.jpg" TargetMode="External"/><Relationship Id="rId22" Type="http://schemas.openxmlformats.org/officeDocument/2006/relationships/hyperlink" Target="https://genomics.lsu.edu/genomics_SACKs_main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W. Herke</dc:creator>
  <cp:lastModifiedBy>Scott W Herke</cp:lastModifiedBy>
  <cp:revision>4</cp:revision>
  <cp:lastPrinted>2016-10-31T16:20:00Z</cp:lastPrinted>
  <dcterms:created xsi:type="dcterms:W3CDTF">2022-04-29T18:09:00Z</dcterms:created>
  <dcterms:modified xsi:type="dcterms:W3CDTF">2022-04-29T20:28:00Z</dcterms:modified>
</cp:coreProperties>
</file>