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7F04" w14:textId="10A549E0" w:rsidR="00CF3214" w:rsidRDefault="005930C6" w:rsidP="00ED6A0B">
      <w:pPr>
        <w:pStyle w:val="Title"/>
        <w:jc w:val="center"/>
      </w:pPr>
      <w:r>
        <w:t>Quick-Guide</w:t>
      </w:r>
      <w:r w:rsidR="00DF7881" w:rsidRPr="00DF7881">
        <w:t xml:space="preserve"> for TYPHOON 8600</w:t>
      </w:r>
      <w:r>
        <w:t xml:space="preserve"> </w:t>
      </w:r>
      <w:r w:rsidR="00A122DD">
        <w:rPr>
          <w:sz w:val="40"/>
          <w:szCs w:val="40"/>
          <w:vertAlign w:val="superscript"/>
        </w:rPr>
        <w:t>04April2023</w:t>
      </w:r>
    </w:p>
    <w:p w14:paraId="2CEDB47D" w14:textId="77777777" w:rsidR="005930C6" w:rsidRPr="00CB723F" w:rsidRDefault="005930C6" w:rsidP="005930C6">
      <w:pPr>
        <w:tabs>
          <w:tab w:val="left" w:pos="360"/>
          <w:tab w:val="left" w:pos="540"/>
        </w:tabs>
        <w:ind w:right="540"/>
        <w:jc w:val="center"/>
        <w:rPr>
          <w:color w:val="0000FF"/>
        </w:rPr>
      </w:pPr>
    </w:p>
    <w:p w14:paraId="3631F8CD" w14:textId="5582110F" w:rsidR="00DF7881" w:rsidRPr="00A122DD" w:rsidRDefault="005930C6" w:rsidP="005930C6">
      <w:pPr>
        <w:tabs>
          <w:tab w:val="left" w:pos="360"/>
          <w:tab w:val="left" w:pos="540"/>
        </w:tabs>
        <w:ind w:right="540"/>
        <w:jc w:val="center"/>
      </w:pPr>
      <w:r w:rsidRPr="00A122DD">
        <w:t xml:space="preserve">First, thoroughly review </w:t>
      </w:r>
      <w:r w:rsidR="001E4090" w:rsidRPr="00A122DD">
        <w:t xml:space="preserve">the </w:t>
      </w:r>
      <w:r w:rsidR="001D2B67" w:rsidRPr="00A122DD">
        <w:t>User’s Guide</w:t>
      </w:r>
      <w:r w:rsidR="00A122DD" w:rsidRPr="00A122DD">
        <w:t xml:space="preserve"> &amp; other</w:t>
      </w:r>
      <w:r w:rsidR="00A122DD">
        <w:t xml:space="preserve"> </w:t>
      </w:r>
      <w:r w:rsidR="00A122DD" w:rsidRPr="00DC4D7F">
        <w:t>Typhoon documents</w:t>
      </w:r>
      <w:r w:rsidR="00A122DD">
        <w:t xml:space="preserve"> </w:t>
      </w:r>
      <w:r w:rsidR="00DC4D7F">
        <w:t xml:space="preserve">(see </w:t>
      </w:r>
      <w:r w:rsidR="003F6EBA">
        <w:t>“</w:t>
      </w:r>
      <w:r w:rsidR="003F6EBA" w:rsidRPr="003F6EBA">
        <w:t>Training options &amp; Documents</w:t>
      </w:r>
      <w:r w:rsidR="003F6EBA">
        <w:t>” page on the LSU Genomics Core website</w:t>
      </w:r>
      <w:r w:rsidR="003F6EBA" w:rsidRPr="003F6EBA">
        <w:t xml:space="preserve"> </w:t>
      </w:r>
      <w:r w:rsidR="00A122DD">
        <w:t>f</w:t>
      </w:r>
      <w:r w:rsidRPr="00A122DD">
        <w:t>or detailed instructions on how to use the Typhoon 8600 for</w:t>
      </w:r>
      <w:r w:rsidR="001D2B67" w:rsidRPr="00A122DD">
        <w:t xml:space="preserve"> fluorescent s</w:t>
      </w:r>
      <w:r w:rsidRPr="00A122DD">
        <w:t xml:space="preserve">amples </w:t>
      </w:r>
      <w:r w:rsidR="00A122DD" w:rsidRPr="00A122DD">
        <w:t>&amp;</w:t>
      </w:r>
      <w:r w:rsidR="001D2B67" w:rsidRPr="00A122DD">
        <w:t xml:space="preserve"> phosphor screens.</w:t>
      </w:r>
    </w:p>
    <w:p w14:paraId="36229EB3" w14:textId="77777777" w:rsidR="00ED6A0B" w:rsidRPr="00CB723F" w:rsidRDefault="00ED6A0B" w:rsidP="00C64D85">
      <w:pPr>
        <w:tabs>
          <w:tab w:val="left" w:pos="360"/>
          <w:tab w:val="left" w:pos="540"/>
        </w:tabs>
        <w:ind w:right="540"/>
        <w:jc w:val="center"/>
        <w:rPr>
          <w:color w:val="0000FF"/>
        </w:rPr>
      </w:pPr>
    </w:p>
    <w:p w14:paraId="692F04C7" w14:textId="77777777" w:rsidR="00C64D85" w:rsidRPr="00CB723F" w:rsidRDefault="00C456F8" w:rsidP="00C64D85">
      <w:pPr>
        <w:pStyle w:val="ListParagraph"/>
        <w:numPr>
          <w:ilvl w:val="0"/>
          <w:numId w:val="1"/>
        </w:numPr>
        <w:ind w:left="360"/>
      </w:pPr>
      <w:r w:rsidRPr="00CB723F">
        <w:t>Turn on Typhoon &amp; computer; l</w:t>
      </w:r>
      <w:r w:rsidR="00EA0A72" w:rsidRPr="00CB723F">
        <w:t>og on to computer</w:t>
      </w:r>
      <w:r w:rsidR="00C3047E" w:rsidRPr="00CB723F">
        <w:t xml:space="preserve"> </w:t>
      </w:r>
      <w:r w:rsidRPr="00CB723F">
        <w:t>(contact</w:t>
      </w:r>
      <w:r w:rsidR="00C3047E" w:rsidRPr="00CB723F">
        <w:t xml:space="preserve"> staff</w:t>
      </w:r>
      <w:r w:rsidRPr="00CB723F">
        <w:t>)</w:t>
      </w:r>
      <w:r w:rsidR="00C3047E" w:rsidRPr="00CB723F">
        <w:t>.</w:t>
      </w:r>
    </w:p>
    <w:p w14:paraId="4BD738A2" w14:textId="77777777" w:rsidR="00C64D85" w:rsidRPr="00CB723F" w:rsidRDefault="00ED6A0B" w:rsidP="005930C6">
      <w:pPr>
        <w:pStyle w:val="ListParagraph"/>
        <w:numPr>
          <w:ilvl w:val="1"/>
          <w:numId w:val="1"/>
        </w:numPr>
        <w:ind w:left="900"/>
      </w:pPr>
      <w:r w:rsidRPr="00CB723F">
        <w:t>Log</w:t>
      </w:r>
      <w:r w:rsidR="00F4439E" w:rsidRPr="00CB723F">
        <w:t>on ID:</w:t>
      </w:r>
      <w:r w:rsidR="00F4439E" w:rsidRPr="00CB723F">
        <w:tab/>
      </w:r>
      <w:r w:rsidR="00F2438C" w:rsidRPr="00CB723F">
        <w:t>_______________</w:t>
      </w:r>
    </w:p>
    <w:p w14:paraId="1AA47FBD" w14:textId="77777777" w:rsidR="00EA0A72" w:rsidRPr="00CB723F" w:rsidRDefault="00F4439E" w:rsidP="005930C6">
      <w:pPr>
        <w:pStyle w:val="ListParagraph"/>
        <w:numPr>
          <w:ilvl w:val="1"/>
          <w:numId w:val="1"/>
        </w:numPr>
        <w:ind w:left="900"/>
      </w:pPr>
      <w:r w:rsidRPr="00CB723F">
        <w:t xml:space="preserve">Password: </w:t>
      </w:r>
      <w:r w:rsidRPr="00CB723F">
        <w:tab/>
      </w:r>
      <w:r w:rsidR="00F2438C" w:rsidRPr="00CB723F">
        <w:t>_______________</w:t>
      </w:r>
    </w:p>
    <w:p w14:paraId="33C523D1" w14:textId="77777777" w:rsidR="009C1211" w:rsidRPr="00CB723F" w:rsidRDefault="00EA0A72" w:rsidP="00ED6A0B">
      <w:pPr>
        <w:pStyle w:val="ListParagraph"/>
        <w:numPr>
          <w:ilvl w:val="0"/>
          <w:numId w:val="1"/>
        </w:numPr>
        <w:ind w:left="360"/>
      </w:pPr>
      <w:r w:rsidRPr="00CB723F">
        <w:t xml:space="preserve">When </w:t>
      </w:r>
      <w:r w:rsidRPr="00CB723F">
        <w:rPr>
          <w:b/>
          <w:color w:val="178D2D"/>
        </w:rPr>
        <w:t>Green</w:t>
      </w:r>
      <w:r w:rsidRPr="00CB723F">
        <w:t xml:space="preserve"> light on Typhoon stops blinking, click on Scanner Icon.</w:t>
      </w:r>
    </w:p>
    <w:p w14:paraId="2CFBDE92" w14:textId="77777777" w:rsidR="00ED6A0B" w:rsidRPr="00CB723F" w:rsidRDefault="00ED6A0B" w:rsidP="00CB723F">
      <w:pPr>
        <w:pStyle w:val="ListParagraph"/>
        <w:numPr>
          <w:ilvl w:val="1"/>
          <w:numId w:val="1"/>
        </w:numPr>
        <w:ind w:left="900"/>
      </w:pPr>
      <w:r w:rsidRPr="00CB723F">
        <w:t xml:space="preserve">Do </w:t>
      </w:r>
      <w:r w:rsidRPr="00CB723F">
        <w:rPr>
          <w:b/>
        </w:rPr>
        <w:t>not</w:t>
      </w:r>
      <w:r w:rsidRPr="00CB723F">
        <w:t xml:space="preserve"> start Typhoon software until the solid green light appears.</w:t>
      </w:r>
    </w:p>
    <w:p w14:paraId="5596521E" w14:textId="77777777" w:rsidR="00ED6A0B" w:rsidRPr="00CB723F" w:rsidRDefault="00ED6A0B" w:rsidP="00CB723F">
      <w:pPr>
        <w:pStyle w:val="ListParagraph"/>
        <w:numPr>
          <w:ilvl w:val="1"/>
          <w:numId w:val="1"/>
        </w:numPr>
        <w:ind w:left="900"/>
      </w:pPr>
      <w:r w:rsidRPr="00CB723F">
        <w:t>If shortcut does not work,</w:t>
      </w:r>
      <w:r w:rsidR="00532B05">
        <w:t xml:space="preserve"> use File Explorer to access</w:t>
      </w:r>
      <w:r w:rsidRPr="00CB723F">
        <w:t xml:space="preserve"> </w:t>
      </w:r>
      <w:r w:rsidRPr="00532B05">
        <w:rPr>
          <w:b/>
        </w:rPr>
        <w:t>*.exe</w:t>
      </w:r>
      <w:r w:rsidRPr="00CB723F">
        <w:t xml:space="preserve"> file directly</w:t>
      </w:r>
      <w:r w:rsidR="00532B05">
        <w:t xml:space="preserve"> (</w:t>
      </w:r>
      <w:r w:rsidR="00532B05" w:rsidRPr="00532B05">
        <w:rPr>
          <w:i/>
        </w:rPr>
        <w:t>inform staff</w:t>
      </w:r>
      <w:r w:rsidR="00532B05">
        <w:t>).</w:t>
      </w:r>
    </w:p>
    <w:p w14:paraId="02D922E4" w14:textId="77777777" w:rsidR="00C64D85" w:rsidRPr="00CB723F" w:rsidRDefault="00EA0A72" w:rsidP="00C64D85">
      <w:pPr>
        <w:pStyle w:val="ListParagraph"/>
        <w:numPr>
          <w:ilvl w:val="0"/>
          <w:numId w:val="1"/>
        </w:numPr>
        <w:ind w:left="360"/>
      </w:pPr>
      <w:r w:rsidRPr="00CB723F">
        <w:t xml:space="preserve">Place </w:t>
      </w:r>
      <w:r w:rsidR="005E42C7" w:rsidRPr="00CB723F">
        <w:rPr>
          <w:i/>
          <w:u w:val="single"/>
        </w:rPr>
        <w:t>thin</w:t>
      </w:r>
      <w:r w:rsidR="005E42C7" w:rsidRPr="00CB723F">
        <w:t xml:space="preserve"> gels</w:t>
      </w:r>
      <w:r w:rsidRPr="00CB723F">
        <w:t xml:space="preserve"> or phosphor screen on </w:t>
      </w:r>
      <w:r w:rsidR="00F4439E" w:rsidRPr="00CB723F">
        <w:t>scanning surface</w:t>
      </w:r>
      <w:r w:rsidRPr="00CB723F">
        <w:t xml:space="preserve"> of Typhoon.</w:t>
      </w:r>
    </w:p>
    <w:p w14:paraId="5F1C3E12" w14:textId="6DC636F3" w:rsidR="005E42C7" w:rsidRPr="00CB723F" w:rsidRDefault="005E42C7" w:rsidP="00ED6A0B">
      <w:pPr>
        <w:pStyle w:val="ListParagraph"/>
        <w:numPr>
          <w:ilvl w:val="1"/>
          <w:numId w:val="1"/>
        </w:numPr>
        <w:ind w:left="900"/>
      </w:pPr>
      <w:r w:rsidRPr="00CB723F">
        <w:t xml:space="preserve">Do </w:t>
      </w:r>
      <w:r w:rsidR="00A122DD">
        <w:rPr>
          <w:b/>
          <w:color w:val="FF0000"/>
        </w:rPr>
        <w:t>not</w:t>
      </w:r>
      <w:r w:rsidRPr="00CB723F">
        <w:t xml:space="preserve"> lay gels directly </w:t>
      </w:r>
      <w:r w:rsidR="00C456F8" w:rsidRPr="00CB723F">
        <w:t>o</w:t>
      </w:r>
      <w:r w:rsidRPr="00CB723F">
        <w:t xml:space="preserve">n </w:t>
      </w:r>
      <w:r w:rsidR="00C456F8" w:rsidRPr="00CB723F">
        <w:t>platen</w:t>
      </w:r>
      <w:r w:rsidRPr="00CB723F">
        <w:t>; rather, wrap them first in plastic film.</w:t>
      </w:r>
    </w:p>
    <w:p w14:paraId="5986300D" w14:textId="77777777" w:rsidR="00C64D85" w:rsidRPr="00A122DD" w:rsidRDefault="00C3047E" w:rsidP="005930C6">
      <w:pPr>
        <w:pStyle w:val="ListParagraph"/>
        <w:numPr>
          <w:ilvl w:val="1"/>
          <w:numId w:val="1"/>
        </w:numPr>
        <w:ind w:left="900"/>
      </w:pPr>
      <w:r w:rsidRPr="00A122DD">
        <w:rPr>
          <w:b/>
        </w:rPr>
        <w:t>Fastest</w:t>
      </w:r>
      <w:r w:rsidRPr="00A122DD">
        <w:t xml:space="preserve"> scanning – orient sample’s long axis in the ‘A-Q’ direction.</w:t>
      </w:r>
    </w:p>
    <w:p w14:paraId="0BEE48B4" w14:textId="77777777" w:rsidR="00EA0A72" w:rsidRPr="00A122DD" w:rsidRDefault="00EA0A72" w:rsidP="00C64D85">
      <w:pPr>
        <w:pStyle w:val="ListParagraph"/>
        <w:numPr>
          <w:ilvl w:val="0"/>
          <w:numId w:val="1"/>
        </w:numPr>
        <w:ind w:left="360"/>
      </w:pPr>
      <w:r w:rsidRPr="00A122DD">
        <w:t>Select scan settings using Scanner Control software.</w:t>
      </w:r>
    </w:p>
    <w:p w14:paraId="4F67DD08" w14:textId="77777777" w:rsidR="00F2438C" w:rsidRPr="00A122DD" w:rsidRDefault="00F2438C" w:rsidP="00ED6A0B">
      <w:pPr>
        <w:pStyle w:val="ListParagraph"/>
        <w:numPr>
          <w:ilvl w:val="1"/>
          <w:numId w:val="1"/>
        </w:numPr>
        <w:ind w:left="900"/>
      </w:pPr>
      <w:r w:rsidRPr="00A122DD">
        <w:rPr>
          <w:b/>
        </w:rPr>
        <w:t>Fastest</w:t>
      </w:r>
      <w:r w:rsidRPr="00A122DD">
        <w:t xml:space="preserve"> scanning – select la</w:t>
      </w:r>
      <w:r w:rsidR="00C64D85" w:rsidRPr="00A122DD">
        <w:t xml:space="preserve">rgest pixel size (i.e., </w:t>
      </w:r>
      <w:r w:rsidRPr="00A122DD">
        <w:rPr>
          <w:b/>
        </w:rPr>
        <w:t xml:space="preserve">200 </w:t>
      </w:r>
      <w:proofErr w:type="spellStart"/>
      <w:r w:rsidRPr="00A122DD">
        <w:rPr>
          <w:b/>
        </w:rPr>
        <w:t>μm</w:t>
      </w:r>
      <w:proofErr w:type="spellEnd"/>
      <w:r w:rsidR="00C456F8" w:rsidRPr="00A122DD">
        <w:t xml:space="preserve">, </w:t>
      </w:r>
      <w:r w:rsidR="00C456F8" w:rsidRPr="00A122DD">
        <w:rPr>
          <w:b/>
        </w:rPr>
        <w:t>std. electrophoresis</w:t>
      </w:r>
      <w:r w:rsidRPr="00A122DD">
        <w:t>).</w:t>
      </w:r>
    </w:p>
    <w:p w14:paraId="5E976C39" w14:textId="77777777" w:rsidR="00ED6A0B" w:rsidRPr="00CB723F" w:rsidRDefault="00ED6A0B" w:rsidP="00ED6A0B">
      <w:pPr>
        <w:pStyle w:val="ListParagraph"/>
        <w:numPr>
          <w:ilvl w:val="1"/>
          <w:numId w:val="1"/>
        </w:numPr>
        <w:ind w:left="900"/>
      </w:pPr>
      <w:r w:rsidRPr="00A122DD">
        <w:rPr>
          <w:b/>
        </w:rPr>
        <w:t xml:space="preserve">50 </w:t>
      </w:r>
      <w:proofErr w:type="spellStart"/>
      <w:r w:rsidRPr="00A122DD">
        <w:rPr>
          <w:b/>
        </w:rPr>
        <w:t>μm</w:t>
      </w:r>
      <w:proofErr w:type="spellEnd"/>
      <w:r w:rsidRPr="00A122DD">
        <w:t xml:space="preserve"> scannin</w:t>
      </w:r>
      <w:r w:rsidRPr="00CB723F">
        <w:t xml:space="preserve">g takes 4X longer and is almost never necessary. </w:t>
      </w:r>
    </w:p>
    <w:p w14:paraId="721FAB42" w14:textId="77777777" w:rsidR="00EA0A72" w:rsidRPr="00CB723F" w:rsidRDefault="00EA0A72" w:rsidP="00C64D85">
      <w:pPr>
        <w:pStyle w:val="ListParagraph"/>
        <w:numPr>
          <w:ilvl w:val="0"/>
          <w:numId w:val="1"/>
        </w:numPr>
        <w:ind w:left="360"/>
      </w:pPr>
      <w:r w:rsidRPr="00CB723F">
        <w:t>Start scan.</w:t>
      </w:r>
    </w:p>
    <w:p w14:paraId="43F9FA0A" w14:textId="77777777" w:rsidR="00F4439E" w:rsidRPr="00CB723F" w:rsidRDefault="00EA0A72" w:rsidP="00C64D85">
      <w:pPr>
        <w:pStyle w:val="ListParagraph"/>
        <w:numPr>
          <w:ilvl w:val="0"/>
          <w:numId w:val="1"/>
        </w:numPr>
        <w:ind w:left="360"/>
      </w:pPr>
      <w:r w:rsidRPr="00CB723F">
        <w:t>Evaluate results</w:t>
      </w:r>
      <w:r w:rsidR="00C11230" w:rsidRPr="00CB723F">
        <w:t>; if necessary, rescan with different settings</w:t>
      </w:r>
      <w:r w:rsidR="003D0A49" w:rsidRPr="00CB723F">
        <w:t xml:space="preserve"> to </w:t>
      </w:r>
      <w:r w:rsidR="00567D0E" w:rsidRPr="00CB723F">
        <w:t>adjust</w:t>
      </w:r>
      <w:r w:rsidR="003D0A49" w:rsidRPr="00CB723F">
        <w:t xml:space="preserve"> sensitivity</w:t>
      </w:r>
      <w:r w:rsidR="00F4439E" w:rsidRPr="00CB723F">
        <w:t>.</w:t>
      </w:r>
    </w:p>
    <w:p w14:paraId="67FA1D3C" w14:textId="77777777" w:rsidR="00C64D85" w:rsidRPr="00CB723F" w:rsidRDefault="00C3047E" w:rsidP="00C64D85">
      <w:pPr>
        <w:pStyle w:val="ListParagraph"/>
        <w:numPr>
          <w:ilvl w:val="0"/>
          <w:numId w:val="1"/>
        </w:numPr>
        <w:ind w:left="360"/>
      </w:pPr>
      <w:r w:rsidRPr="00CB723F">
        <w:t>T</w:t>
      </w:r>
      <w:r w:rsidR="00C64D85" w:rsidRPr="00CB723F">
        <w:t>he ‘</w:t>
      </w:r>
      <w:r w:rsidR="00C64D85" w:rsidRPr="005A3529">
        <w:rPr>
          <w:b/>
        </w:rPr>
        <w:t>.gel</w:t>
      </w:r>
      <w:r w:rsidR="00C64D85" w:rsidRPr="00CB723F">
        <w:t>’ extension cannot be opened by most software.  T</w:t>
      </w:r>
      <w:r w:rsidRPr="00CB723F">
        <w:t xml:space="preserve">o use </w:t>
      </w:r>
      <w:r w:rsidR="00C64D85" w:rsidRPr="00CB723F">
        <w:t xml:space="preserve">an </w:t>
      </w:r>
      <w:r w:rsidRPr="00CB723F">
        <w:t xml:space="preserve">image elsewhere, </w:t>
      </w:r>
      <w:r w:rsidR="00C64D85" w:rsidRPr="00CB723F">
        <w:t xml:space="preserve">first </w:t>
      </w:r>
      <w:r w:rsidRPr="00CB723F">
        <w:t>save</w:t>
      </w:r>
      <w:r w:rsidR="00C64D85" w:rsidRPr="00CB723F">
        <w:t xml:space="preserve"> file as</w:t>
      </w:r>
      <w:r w:rsidRPr="00CB723F">
        <w:t xml:space="preserve"> ‘</w:t>
      </w:r>
      <w:r w:rsidRPr="005A3529">
        <w:rPr>
          <w:b/>
        </w:rPr>
        <w:t>*.gel</w:t>
      </w:r>
      <w:r w:rsidRPr="00CB723F">
        <w:t>’</w:t>
      </w:r>
      <w:r w:rsidR="00C64D85" w:rsidRPr="00CB723F">
        <w:t xml:space="preserve">; then, make a copy of the file and change the copy’s extension to </w:t>
      </w:r>
      <w:r w:rsidRPr="00CB723F">
        <w:t>‘</w:t>
      </w:r>
      <w:r w:rsidRPr="005A3529">
        <w:rPr>
          <w:b/>
        </w:rPr>
        <w:t>.</w:t>
      </w:r>
      <w:proofErr w:type="spellStart"/>
      <w:r w:rsidRPr="005A3529">
        <w:rPr>
          <w:b/>
        </w:rPr>
        <w:t>tif</w:t>
      </w:r>
      <w:proofErr w:type="spellEnd"/>
      <w:r w:rsidRPr="00CB723F">
        <w:t>’</w:t>
      </w:r>
      <w:r w:rsidR="00C456F8" w:rsidRPr="00CB723F">
        <w:t>.</w:t>
      </w:r>
      <w:r w:rsidR="00C64D85" w:rsidRPr="00CB723F">
        <w:t xml:space="preserve">  </w:t>
      </w:r>
    </w:p>
    <w:p w14:paraId="01406B34" w14:textId="77777777" w:rsidR="00EA0A72" w:rsidRPr="00CB723F" w:rsidRDefault="00567D0E" w:rsidP="00B95636">
      <w:pPr>
        <w:pStyle w:val="ListParagraph"/>
        <w:numPr>
          <w:ilvl w:val="0"/>
          <w:numId w:val="1"/>
        </w:numPr>
        <w:ind w:left="360"/>
      </w:pPr>
      <w:r w:rsidRPr="00CB723F">
        <w:t xml:space="preserve">Save files to USB </w:t>
      </w:r>
      <w:r w:rsidR="00C3047E" w:rsidRPr="00CB723F">
        <w:t>drive</w:t>
      </w:r>
      <w:r w:rsidR="00C64D85" w:rsidRPr="00CB723F">
        <w:t xml:space="preserve"> (note: user f</w:t>
      </w:r>
      <w:r w:rsidRPr="00CB723F">
        <w:t xml:space="preserve">iles on hard drive will be deleted </w:t>
      </w:r>
      <w:r w:rsidR="00C64D85" w:rsidRPr="00CB723F">
        <w:t>periodically)</w:t>
      </w:r>
      <w:r w:rsidR="00EA0A72" w:rsidRPr="00CB723F">
        <w:t>.</w:t>
      </w:r>
    </w:p>
    <w:p w14:paraId="1F5D6CA7" w14:textId="77777777" w:rsidR="00C64D85" w:rsidRPr="00CB723F" w:rsidRDefault="00C456F8" w:rsidP="00C64D85">
      <w:pPr>
        <w:pStyle w:val="ListParagraph"/>
        <w:numPr>
          <w:ilvl w:val="0"/>
          <w:numId w:val="1"/>
        </w:numPr>
        <w:ind w:left="360"/>
      </w:pPr>
      <w:r w:rsidRPr="00CB723F">
        <w:t>If needed, c</w:t>
      </w:r>
      <w:r w:rsidR="00EA0A72" w:rsidRPr="00CB723F">
        <w:t>lean scanning surface</w:t>
      </w:r>
      <w:r w:rsidR="00C64D85" w:rsidRPr="00CB723F">
        <w:t>.</w:t>
      </w:r>
    </w:p>
    <w:p w14:paraId="5E1E1670" w14:textId="77777777" w:rsidR="00EA0A72" w:rsidRPr="00CB723F" w:rsidRDefault="00ED6A0B" w:rsidP="00ED6A0B">
      <w:pPr>
        <w:pStyle w:val="ListParagraph"/>
        <w:numPr>
          <w:ilvl w:val="1"/>
          <w:numId w:val="1"/>
        </w:numPr>
        <w:ind w:left="900"/>
      </w:pPr>
      <w:r w:rsidRPr="00CB723F">
        <w:t>Allowed fluids</w:t>
      </w:r>
      <w:r w:rsidR="00C64D85" w:rsidRPr="00CB723F">
        <w:t xml:space="preserve">: </w:t>
      </w:r>
      <w:r w:rsidRPr="00CB723F">
        <w:t xml:space="preserve"> </w:t>
      </w:r>
      <w:r w:rsidR="00C456F8" w:rsidRPr="00CB723F">
        <w:t>H</w:t>
      </w:r>
      <w:r w:rsidR="00C456F8" w:rsidRPr="00CB723F">
        <w:rPr>
          <w:vertAlign w:val="subscript"/>
        </w:rPr>
        <w:t>2</w:t>
      </w:r>
      <w:r w:rsidR="00C456F8" w:rsidRPr="00CB723F">
        <w:t>O</w:t>
      </w:r>
      <w:r w:rsidR="00C456F8" w:rsidRPr="00CB723F">
        <w:rPr>
          <w:vertAlign w:val="subscript"/>
        </w:rPr>
        <w:t>2</w:t>
      </w:r>
      <w:r w:rsidR="00C456F8" w:rsidRPr="00CB723F">
        <w:t xml:space="preserve">, </w:t>
      </w:r>
      <w:proofErr w:type="spellStart"/>
      <w:r w:rsidRPr="00CB723F">
        <w:t>Nanopure</w:t>
      </w:r>
      <w:proofErr w:type="spellEnd"/>
      <w:r w:rsidRPr="00CB723F">
        <w:t xml:space="preserve"> </w:t>
      </w:r>
      <w:r w:rsidR="00C456F8" w:rsidRPr="00CB723F">
        <w:t>H</w:t>
      </w:r>
      <w:r w:rsidR="00C456F8" w:rsidRPr="00CB723F">
        <w:rPr>
          <w:vertAlign w:val="subscript"/>
        </w:rPr>
        <w:t>2</w:t>
      </w:r>
      <w:r w:rsidR="00C456F8" w:rsidRPr="00CB723F">
        <w:t>O</w:t>
      </w:r>
      <w:r w:rsidRPr="00CB723F">
        <w:t>, &amp; EtOH; ask staff for details</w:t>
      </w:r>
      <w:r w:rsidR="00EA0A72" w:rsidRPr="00CB723F">
        <w:t>.</w:t>
      </w:r>
    </w:p>
    <w:p w14:paraId="434FAEE0" w14:textId="77777777" w:rsidR="00ED6A0B" w:rsidRPr="00CB723F" w:rsidRDefault="00ED6A0B" w:rsidP="00ED6A0B">
      <w:pPr>
        <w:pStyle w:val="ListParagraph"/>
        <w:numPr>
          <w:ilvl w:val="1"/>
          <w:numId w:val="1"/>
        </w:numPr>
        <w:ind w:left="900"/>
      </w:pPr>
      <w:r w:rsidRPr="00CB723F">
        <w:t xml:space="preserve">Do </w:t>
      </w:r>
      <w:r w:rsidRPr="00CB723F">
        <w:rPr>
          <w:b/>
        </w:rPr>
        <w:t>not</w:t>
      </w:r>
      <w:r w:rsidRPr="00CB723F">
        <w:t xml:space="preserve"> pool fluids on platen as liquids can run under the edge into Typhoon.</w:t>
      </w:r>
    </w:p>
    <w:p w14:paraId="62F4A3FC" w14:textId="6F6416D2" w:rsidR="00EA0A72" w:rsidRPr="00CB723F" w:rsidRDefault="00EA0A72" w:rsidP="00C64D85">
      <w:pPr>
        <w:pStyle w:val="ListParagraph"/>
        <w:numPr>
          <w:ilvl w:val="0"/>
          <w:numId w:val="1"/>
        </w:numPr>
        <w:ind w:left="360"/>
      </w:pPr>
      <w:r w:rsidRPr="00CB723F">
        <w:t xml:space="preserve">Turn </w:t>
      </w:r>
      <w:r w:rsidR="00A122DD">
        <w:rPr>
          <w:b/>
          <w:color w:val="FF0000"/>
        </w:rPr>
        <w:t>Off</w:t>
      </w:r>
      <w:r w:rsidRPr="00CB723F">
        <w:t xml:space="preserve"> Typhoon</w:t>
      </w:r>
      <w:r w:rsidR="00C3047E" w:rsidRPr="00CB723F">
        <w:t xml:space="preserve"> (preserves laser life)</w:t>
      </w:r>
      <w:r w:rsidRPr="00CB723F">
        <w:t>.</w:t>
      </w:r>
    </w:p>
    <w:p w14:paraId="5E43E7DE" w14:textId="77777777" w:rsidR="00C456F8" w:rsidRPr="00CB723F" w:rsidRDefault="008F451D" w:rsidP="008F451D">
      <w:r w:rsidRPr="00CB723F">
        <w:rPr>
          <w:b/>
          <w:color w:val="FF0000"/>
        </w:rPr>
        <w:t xml:space="preserve">► </w:t>
      </w:r>
      <w:r w:rsidR="00C456F8" w:rsidRPr="00CB723F">
        <w:rPr>
          <w:b/>
        </w:rPr>
        <w:t xml:space="preserve">To have your Typhoon privileges suspended, </w:t>
      </w:r>
      <w:r w:rsidR="00C456F8" w:rsidRPr="00CB723F">
        <w:rPr>
          <w:b/>
          <w:color w:val="FF0000"/>
        </w:rPr>
        <w:t>skip #10</w:t>
      </w:r>
      <w:r w:rsidR="00C456F8" w:rsidRPr="00CB723F">
        <w:rPr>
          <w:b/>
        </w:rPr>
        <w:t>!</w:t>
      </w:r>
    </w:p>
    <w:p w14:paraId="6E230A02" w14:textId="77777777" w:rsidR="00ED6A0B" w:rsidRPr="00CB723F" w:rsidRDefault="00ED6A0B" w:rsidP="00ED6A0B"/>
    <w:p w14:paraId="5143F12D" w14:textId="77777777" w:rsidR="00ED6A0B" w:rsidRPr="00CB723F" w:rsidRDefault="00ED6A0B" w:rsidP="00ED6A0B">
      <w:r w:rsidRPr="00CB723F">
        <w:rPr>
          <w:b/>
          <w:bCs/>
        </w:rPr>
        <w:t>Typhoon specifications</w:t>
      </w:r>
      <w:r w:rsidRPr="00CB723F">
        <w:t xml:space="preserve"> </w:t>
      </w:r>
    </w:p>
    <w:p w14:paraId="36882E54" w14:textId="77777777" w:rsidR="00ED6A0B" w:rsidRPr="00CB723F" w:rsidRDefault="00ED6A0B" w:rsidP="00ED6A0B">
      <w:pPr>
        <w:pStyle w:val="ListParagraph"/>
        <w:numPr>
          <w:ilvl w:val="0"/>
          <w:numId w:val="3"/>
        </w:numPr>
      </w:pPr>
      <w:r w:rsidRPr="00CB723F">
        <w:t xml:space="preserve">Scan modes:  </w:t>
      </w:r>
      <w:proofErr w:type="spellStart"/>
      <w:r w:rsidRPr="00CB723F">
        <w:t>Phosphorimaging</w:t>
      </w:r>
      <w:proofErr w:type="spellEnd"/>
      <w:r w:rsidR="008F451D" w:rsidRPr="00CB723F">
        <w:t>; Fluorescence; Chemiluminescence (not recommended)</w:t>
      </w:r>
      <w:r w:rsidRPr="00CB723F">
        <w:t>.</w:t>
      </w:r>
    </w:p>
    <w:p w14:paraId="21662455" w14:textId="77777777" w:rsidR="00ED6A0B" w:rsidRPr="00CB723F" w:rsidRDefault="00ED6A0B" w:rsidP="00ED6A0B">
      <w:pPr>
        <w:pStyle w:val="ListParagraph"/>
        <w:numPr>
          <w:ilvl w:val="0"/>
          <w:numId w:val="3"/>
        </w:numPr>
      </w:pPr>
      <w:r w:rsidRPr="00CB723F">
        <w:t xml:space="preserve">Scan resolutions:  </w:t>
      </w:r>
    </w:p>
    <w:p w14:paraId="668CA638" w14:textId="77777777" w:rsidR="00ED6A0B" w:rsidRPr="00CB723F" w:rsidRDefault="00ED6A0B" w:rsidP="005930C6">
      <w:pPr>
        <w:pStyle w:val="ListParagraph"/>
        <w:numPr>
          <w:ilvl w:val="1"/>
          <w:numId w:val="3"/>
        </w:numPr>
        <w:ind w:left="810"/>
      </w:pPr>
      <w:r w:rsidRPr="00CB723F">
        <w:t>200</w:t>
      </w:r>
      <w:r w:rsidR="00CB723F" w:rsidRPr="00CB723F">
        <w:t xml:space="preserve"> </w:t>
      </w:r>
      <w:proofErr w:type="spellStart"/>
      <w:r w:rsidR="00CB723F" w:rsidRPr="00CB723F">
        <w:t>μm</w:t>
      </w:r>
      <w:proofErr w:type="spellEnd"/>
      <w:r w:rsidR="00CB723F" w:rsidRPr="00CB723F">
        <w:t>/pixel</w:t>
      </w:r>
      <w:r w:rsidRPr="00CB723F">
        <w:t>:  Standard electrophoresis (100 data lines/grid square);</w:t>
      </w:r>
    </w:p>
    <w:p w14:paraId="3CD1AE47" w14:textId="77777777" w:rsidR="00ED6A0B" w:rsidRPr="00CB723F" w:rsidRDefault="00ED6A0B" w:rsidP="005930C6">
      <w:pPr>
        <w:pStyle w:val="ListParagraph"/>
        <w:numPr>
          <w:ilvl w:val="1"/>
          <w:numId w:val="3"/>
        </w:numPr>
        <w:ind w:left="810"/>
      </w:pPr>
      <w:r w:rsidRPr="00CB723F">
        <w:t>100</w:t>
      </w:r>
      <w:r w:rsidR="00CB723F" w:rsidRPr="00CB723F">
        <w:t xml:space="preserve"> </w:t>
      </w:r>
      <w:proofErr w:type="spellStart"/>
      <w:r w:rsidR="00CB723F" w:rsidRPr="00CB723F">
        <w:t>μm</w:t>
      </w:r>
      <w:proofErr w:type="spellEnd"/>
      <w:r w:rsidR="00CB723F" w:rsidRPr="00CB723F">
        <w:t>/pixel</w:t>
      </w:r>
      <w:r w:rsidRPr="00CB723F">
        <w:t>:  DNA sequences (200 d</w:t>
      </w:r>
      <w:r w:rsidR="008F451D" w:rsidRPr="00CB723F">
        <w:t>ata lines</w:t>
      </w:r>
      <w:r w:rsidRPr="00CB723F">
        <w:t>/grid square); or,</w:t>
      </w:r>
    </w:p>
    <w:p w14:paraId="53179DE7" w14:textId="77777777" w:rsidR="00ED6A0B" w:rsidRPr="00CB723F" w:rsidRDefault="00ED6A0B" w:rsidP="005930C6">
      <w:pPr>
        <w:pStyle w:val="ListParagraph"/>
        <w:numPr>
          <w:ilvl w:val="1"/>
          <w:numId w:val="3"/>
        </w:numPr>
        <w:ind w:left="810"/>
      </w:pPr>
      <w:r w:rsidRPr="00CB723F">
        <w:t xml:space="preserve">  50</w:t>
      </w:r>
      <w:r w:rsidR="00CB723F" w:rsidRPr="00CB723F">
        <w:t xml:space="preserve"> </w:t>
      </w:r>
      <w:proofErr w:type="spellStart"/>
      <w:r w:rsidR="00CB723F" w:rsidRPr="00CB723F">
        <w:t>μm</w:t>
      </w:r>
      <w:proofErr w:type="spellEnd"/>
      <w:r w:rsidR="00CB723F" w:rsidRPr="00CB723F">
        <w:t>/pixel</w:t>
      </w:r>
      <w:r w:rsidRPr="00CB723F">
        <w:t>:  Whole body autoradiography (400 d</w:t>
      </w:r>
      <w:r w:rsidR="008F451D" w:rsidRPr="00CB723F">
        <w:t>ata lines</w:t>
      </w:r>
      <w:r w:rsidRPr="00CB723F">
        <w:t>/grid square).</w:t>
      </w:r>
    </w:p>
    <w:p w14:paraId="4C118507" w14:textId="77777777" w:rsidR="00ED6A0B" w:rsidRPr="00CB723F" w:rsidRDefault="00ED6A0B" w:rsidP="00ED6A0B">
      <w:pPr>
        <w:pStyle w:val="ListParagraph"/>
        <w:numPr>
          <w:ilvl w:val="0"/>
          <w:numId w:val="3"/>
        </w:numPr>
      </w:pPr>
      <w:r w:rsidRPr="00CB723F">
        <w:t>Scanning time (e.g., 20 X 25 cm):</w:t>
      </w:r>
      <w:r w:rsidR="00CB723F" w:rsidRPr="00CB723F">
        <w:t xml:space="preserve"> </w:t>
      </w:r>
      <w:r w:rsidR="00CB723F" w:rsidRPr="00CB723F">
        <w:rPr>
          <w:u w:val="single"/>
        </w:rPr>
        <w:t xml:space="preserve"> 5 min (200 </w:t>
      </w:r>
      <w:proofErr w:type="spellStart"/>
      <w:r w:rsidR="00CB723F" w:rsidRPr="00CB723F">
        <w:rPr>
          <w:u w:val="single"/>
        </w:rPr>
        <w:t>μm</w:t>
      </w:r>
      <w:proofErr w:type="spellEnd"/>
      <w:r w:rsidR="00CB723F" w:rsidRPr="00CB723F">
        <w:rPr>
          <w:u w:val="single"/>
        </w:rPr>
        <w:t>)</w:t>
      </w:r>
      <w:r w:rsidRPr="00CB723F">
        <w:t xml:space="preserve">; </w:t>
      </w:r>
      <w:r w:rsidRPr="00CB723F">
        <w:rPr>
          <w:u w:val="single"/>
        </w:rPr>
        <w:t xml:space="preserve">9 min (100 </w:t>
      </w:r>
      <w:proofErr w:type="spellStart"/>
      <w:r w:rsidRPr="00CB723F">
        <w:rPr>
          <w:u w:val="single"/>
        </w:rPr>
        <w:t>μm</w:t>
      </w:r>
      <w:proofErr w:type="spellEnd"/>
      <w:r w:rsidRPr="00CB723F">
        <w:rPr>
          <w:u w:val="single"/>
        </w:rPr>
        <w:t>)</w:t>
      </w:r>
      <w:r w:rsidRPr="00CB723F">
        <w:t>;</w:t>
      </w:r>
      <w:r w:rsidR="00CB723F" w:rsidRPr="00CB723F">
        <w:t xml:space="preserve"> </w:t>
      </w:r>
      <w:r w:rsidR="00CB723F" w:rsidRPr="00CB723F">
        <w:rPr>
          <w:u w:val="single"/>
        </w:rPr>
        <w:t>19 min (50 μm).</w:t>
      </w:r>
    </w:p>
    <w:p w14:paraId="57293CC7" w14:textId="77777777" w:rsidR="00ED6A0B" w:rsidRPr="00CB723F" w:rsidRDefault="00ED6A0B" w:rsidP="00ED6A0B">
      <w:pPr>
        <w:pStyle w:val="ListParagraph"/>
        <w:numPr>
          <w:ilvl w:val="0"/>
          <w:numId w:val="3"/>
        </w:numPr>
      </w:pPr>
      <w:r w:rsidRPr="00CB723F">
        <w:t>Excitation lasers:  532 nm, 633 nm.</w:t>
      </w:r>
    </w:p>
    <w:p w14:paraId="640D72F6" w14:textId="77777777" w:rsidR="00ED6A0B" w:rsidRPr="00CB723F" w:rsidRDefault="00ED6A0B" w:rsidP="00ED6A0B">
      <w:pPr>
        <w:pStyle w:val="ListParagraph"/>
        <w:numPr>
          <w:ilvl w:val="0"/>
          <w:numId w:val="3"/>
        </w:numPr>
      </w:pPr>
      <w:r w:rsidRPr="00CB723F">
        <w:t>Standard emission filters:  555DF20, 580DF30, 610DF30, 670DF30, 526SP, 560LP.</w:t>
      </w:r>
    </w:p>
    <w:p w14:paraId="73002AF2" w14:textId="77777777" w:rsidR="00ED6A0B" w:rsidRPr="00CB723F" w:rsidRDefault="00ED6A0B" w:rsidP="00ED6A0B">
      <w:pPr>
        <w:pStyle w:val="ListParagraph"/>
        <w:numPr>
          <w:ilvl w:val="0"/>
          <w:numId w:val="3"/>
        </w:numPr>
      </w:pPr>
      <w:r w:rsidRPr="00CB723F">
        <w:t>Beamsplitters:  560, 580.</w:t>
      </w:r>
    </w:p>
    <w:p w14:paraId="687C6F1C" w14:textId="77777777" w:rsidR="00ED6A0B" w:rsidRPr="00CB723F" w:rsidRDefault="00ED6A0B" w:rsidP="00ED6A0B">
      <w:pPr>
        <w:pStyle w:val="ListParagraph"/>
        <w:numPr>
          <w:ilvl w:val="0"/>
          <w:numId w:val="3"/>
        </w:numPr>
      </w:pPr>
      <w:r w:rsidRPr="00CB723F">
        <w:t>Platen size:  35 cm × 43 cm.</w:t>
      </w:r>
    </w:p>
    <w:p w14:paraId="08BF8647" w14:textId="77777777" w:rsidR="002760C3" w:rsidRPr="00CB723F" w:rsidRDefault="002760C3" w:rsidP="002760C3">
      <w:pPr>
        <w:jc w:val="center"/>
        <w:rPr>
          <w:vanish/>
        </w:rPr>
      </w:pPr>
    </w:p>
    <w:p w14:paraId="368F03FF" w14:textId="77777777" w:rsidR="002760C3" w:rsidRPr="00CB723F" w:rsidRDefault="002760C3" w:rsidP="00F4439E">
      <w:pPr>
        <w:tabs>
          <w:tab w:val="left" w:pos="540"/>
          <w:tab w:val="left" w:pos="720"/>
        </w:tabs>
      </w:pPr>
    </w:p>
    <w:p w14:paraId="27991BF0" w14:textId="0FD60B70" w:rsidR="00CB723F" w:rsidRPr="00CB723F" w:rsidRDefault="00CB723F" w:rsidP="00CB723F">
      <w:pPr>
        <w:tabs>
          <w:tab w:val="left" w:pos="540"/>
          <w:tab w:val="left" w:pos="720"/>
        </w:tabs>
      </w:pPr>
      <w:r w:rsidRPr="00CB723F">
        <w:t>Note</w:t>
      </w:r>
      <w:r w:rsidR="002760C3" w:rsidRPr="00CB723F">
        <w:t>:</w:t>
      </w:r>
      <w:r w:rsidR="005930C6" w:rsidRPr="00CB723F">
        <w:t xml:space="preserve">  </w:t>
      </w:r>
      <w:hyperlink r:id="rId5" w:history="1">
        <w:r w:rsidRPr="00CB723F">
          <w:rPr>
            <w:rStyle w:val="Hyperlink"/>
          </w:rPr>
          <w:t>Vendor pdf’s</w:t>
        </w:r>
      </w:hyperlink>
      <w:r w:rsidRPr="00CB723F">
        <w:t xml:space="preserve"> for </w:t>
      </w:r>
      <w:r w:rsidR="00090A77" w:rsidRPr="00CB723F">
        <w:t>Typhoon</w:t>
      </w:r>
      <w:r w:rsidRPr="00CB723F">
        <w:t xml:space="preserve"> are on </w:t>
      </w:r>
      <w:hyperlink r:id="rId6" w:history="1">
        <w:r w:rsidR="00A122DD">
          <w:rPr>
            <w:rStyle w:val="Hyperlink"/>
          </w:rPr>
          <w:t>LSU Genomics Core</w:t>
        </w:r>
      </w:hyperlink>
      <w:r w:rsidR="00090A77" w:rsidRPr="00CB723F">
        <w:t xml:space="preserve"> website: </w:t>
      </w:r>
    </w:p>
    <w:p w14:paraId="37D198E9" w14:textId="77777777" w:rsidR="00696FA5" w:rsidRPr="00CB723F" w:rsidRDefault="00090A77" w:rsidP="00CB723F">
      <w:pPr>
        <w:pStyle w:val="ListParagraph"/>
        <w:numPr>
          <w:ilvl w:val="0"/>
          <w:numId w:val="5"/>
        </w:numPr>
        <w:tabs>
          <w:tab w:val="left" w:pos="540"/>
          <w:tab w:val="left" w:pos="720"/>
        </w:tabs>
      </w:pPr>
      <w:r w:rsidRPr="00CB723F">
        <w:t>User’s Guide v3.0 for Microsoft Windows, ~</w:t>
      </w:r>
      <w:r w:rsidR="009D30C5" w:rsidRPr="00CB723F">
        <w:t>4</w:t>
      </w:r>
      <w:r w:rsidRPr="00CB723F">
        <w:t xml:space="preserve"> Mb; </w:t>
      </w:r>
    </w:p>
    <w:p w14:paraId="7EE3EA7F" w14:textId="77777777" w:rsidR="002760C3" w:rsidRPr="00CB723F" w:rsidRDefault="00696FA5" w:rsidP="00CB723F">
      <w:pPr>
        <w:pStyle w:val="ListParagraph"/>
        <w:numPr>
          <w:ilvl w:val="0"/>
          <w:numId w:val="5"/>
        </w:numPr>
        <w:tabs>
          <w:tab w:val="left" w:pos="540"/>
          <w:tab w:val="left" w:pos="720"/>
        </w:tabs>
      </w:pPr>
      <w:r w:rsidRPr="00CB723F">
        <w:t>Fluorescence Imaging Principles &amp; Methods</w:t>
      </w:r>
      <w:r w:rsidR="00090A77" w:rsidRPr="00CB723F">
        <w:t>, ~</w:t>
      </w:r>
      <w:r w:rsidRPr="00CB723F">
        <w:t>70</w:t>
      </w:r>
      <w:r w:rsidR="00090A77" w:rsidRPr="00CB723F">
        <w:t>0 Kb</w:t>
      </w:r>
      <w:r w:rsidR="00206E2E" w:rsidRPr="00CB723F">
        <w:t>;</w:t>
      </w:r>
    </w:p>
    <w:p w14:paraId="08A811C3" w14:textId="77777777" w:rsidR="009D30C5" w:rsidRPr="00CB723F" w:rsidRDefault="00206E2E" w:rsidP="00CB723F">
      <w:pPr>
        <w:pStyle w:val="ListParagraph"/>
        <w:numPr>
          <w:ilvl w:val="0"/>
          <w:numId w:val="5"/>
        </w:numPr>
        <w:tabs>
          <w:tab w:val="left" w:pos="540"/>
          <w:tab w:val="left" w:pos="720"/>
        </w:tabs>
      </w:pPr>
      <w:r w:rsidRPr="00CB723F">
        <w:t>Fluorescent Gel Imaging with the Typhoon 8600</w:t>
      </w:r>
      <w:r w:rsidR="009D30C5" w:rsidRPr="00CB723F">
        <w:t>, ~400 Kb;</w:t>
      </w:r>
    </w:p>
    <w:p w14:paraId="32BE10A0" w14:textId="77777777" w:rsidR="00567D0E" w:rsidRPr="00CB723F" w:rsidRDefault="009D30C5" w:rsidP="00CB723F">
      <w:pPr>
        <w:pStyle w:val="ListParagraph"/>
        <w:numPr>
          <w:ilvl w:val="0"/>
          <w:numId w:val="5"/>
        </w:numPr>
        <w:tabs>
          <w:tab w:val="left" w:pos="540"/>
          <w:tab w:val="left" w:pos="720"/>
        </w:tabs>
      </w:pPr>
      <w:r w:rsidRPr="00CB723F">
        <w:t>Fluorescence Applications using the Typhoon Variable Mode Imager, ~550 Kb.</w:t>
      </w:r>
    </w:p>
    <w:sectPr w:rsidR="00567D0E" w:rsidRPr="00CB723F" w:rsidSect="00567D0E">
      <w:pgSz w:w="12240" w:h="15840"/>
      <w:pgMar w:top="1152" w:right="1440" w:bottom="1152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026B9"/>
    <w:multiLevelType w:val="hybridMultilevel"/>
    <w:tmpl w:val="7012BF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345AF4"/>
    <w:multiLevelType w:val="hybridMultilevel"/>
    <w:tmpl w:val="1F183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F548E"/>
    <w:multiLevelType w:val="hybridMultilevel"/>
    <w:tmpl w:val="494AEC46"/>
    <w:lvl w:ilvl="0" w:tplc="F2F2F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314D2B"/>
    <w:multiLevelType w:val="hybridMultilevel"/>
    <w:tmpl w:val="5C14C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23313"/>
    <w:multiLevelType w:val="hybridMultilevel"/>
    <w:tmpl w:val="504CFEE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906737">
    <w:abstractNumId w:val="3"/>
  </w:num>
  <w:num w:numId="2" w16cid:durableId="153956050">
    <w:abstractNumId w:val="1"/>
  </w:num>
  <w:num w:numId="3" w16cid:durableId="667053795">
    <w:abstractNumId w:val="2"/>
  </w:num>
  <w:num w:numId="4" w16cid:durableId="1328901424">
    <w:abstractNumId w:val="0"/>
  </w:num>
  <w:num w:numId="5" w16cid:durableId="172367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58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54"/>
    <w:rsid w:val="0000385F"/>
    <w:rsid w:val="00010CD6"/>
    <w:rsid w:val="00023F1D"/>
    <w:rsid w:val="00036428"/>
    <w:rsid w:val="000402AA"/>
    <w:rsid w:val="00063D27"/>
    <w:rsid w:val="00066AA2"/>
    <w:rsid w:val="000743E5"/>
    <w:rsid w:val="0008174F"/>
    <w:rsid w:val="00084634"/>
    <w:rsid w:val="00090A77"/>
    <w:rsid w:val="000A62AF"/>
    <w:rsid w:val="000B0FC2"/>
    <w:rsid w:val="000B31D0"/>
    <w:rsid w:val="000D210E"/>
    <w:rsid w:val="000D7C36"/>
    <w:rsid w:val="000E033D"/>
    <w:rsid w:val="000E0D97"/>
    <w:rsid w:val="000F43D4"/>
    <w:rsid w:val="00107217"/>
    <w:rsid w:val="001373E5"/>
    <w:rsid w:val="0015192A"/>
    <w:rsid w:val="001617EF"/>
    <w:rsid w:val="00163CC9"/>
    <w:rsid w:val="001655F0"/>
    <w:rsid w:val="001709B8"/>
    <w:rsid w:val="0017379F"/>
    <w:rsid w:val="00177F02"/>
    <w:rsid w:val="00181988"/>
    <w:rsid w:val="001857D5"/>
    <w:rsid w:val="001857EA"/>
    <w:rsid w:val="00192FD7"/>
    <w:rsid w:val="0019393C"/>
    <w:rsid w:val="001A4E25"/>
    <w:rsid w:val="001B6129"/>
    <w:rsid w:val="001B646E"/>
    <w:rsid w:val="001C325E"/>
    <w:rsid w:val="001D2B67"/>
    <w:rsid w:val="001E28CC"/>
    <w:rsid w:val="001E4090"/>
    <w:rsid w:val="001E720B"/>
    <w:rsid w:val="001F4BFD"/>
    <w:rsid w:val="00200D65"/>
    <w:rsid w:val="00206263"/>
    <w:rsid w:val="00206E2E"/>
    <w:rsid w:val="00210BB4"/>
    <w:rsid w:val="00216964"/>
    <w:rsid w:val="0021766A"/>
    <w:rsid w:val="00221A84"/>
    <w:rsid w:val="00223CF3"/>
    <w:rsid w:val="00236B6C"/>
    <w:rsid w:val="0024041D"/>
    <w:rsid w:val="00241C4D"/>
    <w:rsid w:val="00245377"/>
    <w:rsid w:val="002619C5"/>
    <w:rsid w:val="00264272"/>
    <w:rsid w:val="00265FA9"/>
    <w:rsid w:val="002760C3"/>
    <w:rsid w:val="00277FCD"/>
    <w:rsid w:val="00282585"/>
    <w:rsid w:val="002937DB"/>
    <w:rsid w:val="00294107"/>
    <w:rsid w:val="00295AD7"/>
    <w:rsid w:val="002A5174"/>
    <w:rsid w:val="002B0F63"/>
    <w:rsid w:val="002B2189"/>
    <w:rsid w:val="002B44CE"/>
    <w:rsid w:val="002D0713"/>
    <w:rsid w:val="002D6B8E"/>
    <w:rsid w:val="002D6E6D"/>
    <w:rsid w:val="002E5B8E"/>
    <w:rsid w:val="002F57A9"/>
    <w:rsid w:val="002F6CBA"/>
    <w:rsid w:val="003016D1"/>
    <w:rsid w:val="00312018"/>
    <w:rsid w:val="00312398"/>
    <w:rsid w:val="0031651B"/>
    <w:rsid w:val="003173EF"/>
    <w:rsid w:val="00325822"/>
    <w:rsid w:val="0033047E"/>
    <w:rsid w:val="00335E56"/>
    <w:rsid w:val="00344BEE"/>
    <w:rsid w:val="00345B48"/>
    <w:rsid w:val="003567AB"/>
    <w:rsid w:val="00361E83"/>
    <w:rsid w:val="0036491D"/>
    <w:rsid w:val="003659FF"/>
    <w:rsid w:val="00365A40"/>
    <w:rsid w:val="00366A3B"/>
    <w:rsid w:val="00372EC1"/>
    <w:rsid w:val="003755EF"/>
    <w:rsid w:val="003768EE"/>
    <w:rsid w:val="00387A62"/>
    <w:rsid w:val="00396C06"/>
    <w:rsid w:val="003B117D"/>
    <w:rsid w:val="003B2D6F"/>
    <w:rsid w:val="003B3F46"/>
    <w:rsid w:val="003B4088"/>
    <w:rsid w:val="003B4479"/>
    <w:rsid w:val="003C257E"/>
    <w:rsid w:val="003C68FB"/>
    <w:rsid w:val="003D0A49"/>
    <w:rsid w:val="003D37F3"/>
    <w:rsid w:val="003D6BEC"/>
    <w:rsid w:val="003E2096"/>
    <w:rsid w:val="003E65F1"/>
    <w:rsid w:val="003F6EBA"/>
    <w:rsid w:val="00401B8F"/>
    <w:rsid w:val="004124B1"/>
    <w:rsid w:val="0041423A"/>
    <w:rsid w:val="00417299"/>
    <w:rsid w:val="00425F30"/>
    <w:rsid w:val="004270C6"/>
    <w:rsid w:val="004319E7"/>
    <w:rsid w:val="0043229C"/>
    <w:rsid w:val="00435B69"/>
    <w:rsid w:val="00435B6E"/>
    <w:rsid w:val="0044015A"/>
    <w:rsid w:val="00440BDD"/>
    <w:rsid w:val="00441F06"/>
    <w:rsid w:val="004423D9"/>
    <w:rsid w:val="0044737E"/>
    <w:rsid w:val="004478B8"/>
    <w:rsid w:val="00447F1F"/>
    <w:rsid w:val="0045055D"/>
    <w:rsid w:val="00456C67"/>
    <w:rsid w:val="0046017C"/>
    <w:rsid w:val="00460BFC"/>
    <w:rsid w:val="00480B5E"/>
    <w:rsid w:val="004A50C7"/>
    <w:rsid w:val="004B1B91"/>
    <w:rsid w:val="004B401B"/>
    <w:rsid w:val="004C2F38"/>
    <w:rsid w:val="004D1FBD"/>
    <w:rsid w:val="004D4F59"/>
    <w:rsid w:val="004E6627"/>
    <w:rsid w:val="004E72A1"/>
    <w:rsid w:val="00500460"/>
    <w:rsid w:val="00520790"/>
    <w:rsid w:val="00521E5B"/>
    <w:rsid w:val="005227B3"/>
    <w:rsid w:val="005270EF"/>
    <w:rsid w:val="00532B05"/>
    <w:rsid w:val="00541D97"/>
    <w:rsid w:val="00546FCC"/>
    <w:rsid w:val="0055218F"/>
    <w:rsid w:val="00553623"/>
    <w:rsid w:val="005612D4"/>
    <w:rsid w:val="00561453"/>
    <w:rsid w:val="00567D0E"/>
    <w:rsid w:val="00572FC6"/>
    <w:rsid w:val="00576BCB"/>
    <w:rsid w:val="00576FBE"/>
    <w:rsid w:val="00584656"/>
    <w:rsid w:val="00591787"/>
    <w:rsid w:val="005930C6"/>
    <w:rsid w:val="005A3529"/>
    <w:rsid w:val="005A416C"/>
    <w:rsid w:val="005A49EC"/>
    <w:rsid w:val="005B2556"/>
    <w:rsid w:val="005D1321"/>
    <w:rsid w:val="005E42C7"/>
    <w:rsid w:val="005E4E84"/>
    <w:rsid w:val="006042EA"/>
    <w:rsid w:val="006053F4"/>
    <w:rsid w:val="00610754"/>
    <w:rsid w:val="00610F1D"/>
    <w:rsid w:val="006122E8"/>
    <w:rsid w:val="00617F53"/>
    <w:rsid w:val="006210CD"/>
    <w:rsid w:val="006303FB"/>
    <w:rsid w:val="00632885"/>
    <w:rsid w:val="00636360"/>
    <w:rsid w:val="00641F19"/>
    <w:rsid w:val="00647CD3"/>
    <w:rsid w:val="00651A4A"/>
    <w:rsid w:val="00652FB5"/>
    <w:rsid w:val="00653D8A"/>
    <w:rsid w:val="00663E8C"/>
    <w:rsid w:val="006702EC"/>
    <w:rsid w:val="006758F8"/>
    <w:rsid w:val="006853B1"/>
    <w:rsid w:val="00690542"/>
    <w:rsid w:val="00690EEA"/>
    <w:rsid w:val="00691A16"/>
    <w:rsid w:val="00696FA5"/>
    <w:rsid w:val="006A0963"/>
    <w:rsid w:val="006A17F2"/>
    <w:rsid w:val="006A7754"/>
    <w:rsid w:val="006B07E7"/>
    <w:rsid w:val="006B20A1"/>
    <w:rsid w:val="006B57D9"/>
    <w:rsid w:val="006B7710"/>
    <w:rsid w:val="006C058D"/>
    <w:rsid w:val="006C7EF1"/>
    <w:rsid w:val="006D0A63"/>
    <w:rsid w:val="006D34AE"/>
    <w:rsid w:val="006E6669"/>
    <w:rsid w:val="006F3065"/>
    <w:rsid w:val="006F55A2"/>
    <w:rsid w:val="006F57B5"/>
    <w:rsid w:val="006F592B"/>
    <w:rsid w:val="0070019B"/>
    <w:rsid w:val="00704EB5"/>
    <w:rsid w:val="00705787"/>
    <w:rsid w:val="00711BC7"/>
    <w:rsid w:val="00713967"/>
    <w:rsid w:val="00731135"/>
    <w:rsid w:val="007320FB"/>
    <w:rsid w:val="00734ADD"/>
    <w:rsid w:val="007352D0"/>
    <w:rsid w:val="00737A0A"/>
    <w:rsid w:val="007412C6"/>
    <w:rsid w:val="007416D1"/>
    <w:rsid w:val="00742363"/>
    <w:rsid w:val="00742F88"/>
    <w:rsid w:val="00746B51"/>
    <w:rsid w:val="00753C5F"/>
    <w:rsid w:val="00760B0E"/>
    <w:rsid w:val="00760F84"/>
    <w:rsid w:val="00764126"/>
    <w:rsid w:val="0076430C"/>
    <w:rsid w:val="00765CC6"/>
    <w:rsid w:val="00765DF6"/>
    <w:rsid w:val="00770EC0"/>
    <w:rsid w:val="00772965"/>
    <w:rsid w:val="007734FA"/>
    <w:rsid w:val="007756FA"/>
    <w:rsid w:val="00784FA8"/>
    <w:rsid w:val="0078726A"/>
    <w:rsid w:val="007A779C"/>
    <w:rsid w:val="007A7D2B"/>
    <w:rsid w:val="007C356A"/>
    <w:rsid w:val="007E0F29"/>
    <w:rsid w:val="007E49F1"/>
    <w:rsid w:val="007F713E"/>
    <w:rsid w:val="00813C3C"/>
    <w:rsid w:val="008152E3"/>
    <w:rsid w:val="00820382"/>
    <w:rsid w:val="0082459D"/>
    <w:rsid w:val="008314ED"/>
    <w:rsid w:val="00844B20"/>
    <w:rsid w:val="00846030"/>
    <w:rsid w:val="0084616B"/>
    <w:rsid w:val="0084670D"/>
    <w:rsid w:val="00847BF9"/>
    <w:rsid w:val="00856F4F"/>
    <w:rsid w:val="008574E7"/>
    <w:rsid w:val="008677EC"/>
    <w:rsid w:val="00876033"/>
    <w:rsid w:val="0087690C"/>
    <w:rsid w:val="008802AE"/>
    <w:rsid w:val="008804B6"/>
    <w:rsid w:val="00882887"/>
    <w:rsid w:val="008848C0"/>
    <w:rsid w:val="008903A7"/>
    <w:rsid w:val="00890F7D"/>
    <w:rsid w:val="008918D8"/>
    <w:rsid w:val="00891F74"/>
    <w:rsid w:val="00897090"/>
    <w:rsid w:val="008A0200"/>
    <w:rsid w:val="008A3D9E"/>
    <w:rsid w:val="008B104D"/>
    <w:rsid w:val="008C235F"/>
    <w:rsid w:val="008C2DA4"/>
    <w:rsid w:val="008C4265"/>
    <w:rsid w:val="008C4BEF"/>
    <w:rsid w:val="008E1010"/>
    <w:rsid w:val="008E11DE"/>
    <w:rsid w:val="008E56AC"/>
    <w:rsid w:val="008E61D8"/>
    <w:rsid w:val="008E6D56"/>
    <w:rsid w:val="008F451D"/>
    <w:rsid w:val="008F4868"/>
    <w:rsid w:val="009030FB"/>
    <w:rsid w:val="0090619E"/>
    <w:rsid w:val="00914BA2"/>
    <w:rsid w:val="00924E31"/>
    <w:rsid w:val="009253E8"/>
    <w:rsid w:val="00925BEE"/>
    <w:rsid w:val="00926C86"/>
    <w:rsid w:val="00930DCA"/>
    <w:rsid w:val="00933FB2"/>
    <w:rsid w:val="009352F2"/>
    <w:rsid w:val="0093645E"/>
    <w:rsid w:val="0094116D"/>
    <w:rsid w:val="0095751A"/>
    <w:rsid w:val="00964764"/>
    <w:rsid w:val="009656E3"/>
    <w:rsid w:val="00965D9C"/>
    <w:rsid w:val="0096740B"/>
    <w:rsid w:val="00967782"/>
    <w:rsid w:val="00970776"/>
    <w:rsid w:val="0097208F"/>
    <w:rsid w:val="00986F9C"/>
    <w:rsid w:val="0099214D"/>
    <w:rsid w:val="00997754"/>
    <w:rsid w:val="009C0223"/>
    <w:rsid w:val="009C1211"/>
    <w:rsid w:val="009C550D"/>
    <w:rsid w:val="009D30C5"/>
    <w:rsid w:val="009D58D7"/>
    <w:rsid w:val="009D5CD7"/>
    <w:rsid w:val="009E3A03"/>
    <w:rsid w:val="009E7E47"/>
    <w:rsid w:val="00A02978"/>
    <w:rsid w:val="00A04341"/>
    <w:rsid w:val="00A11DB6"/>
    <w:rsid w:val="00A122DD"/>
    <w:rsid w:val="00A13E8D"/>
    <w:rsid w:val="00A16BA3"/>
    <w:rsid w:val="00A20650"/>
    <w:rsid w:val="00A22ADB"/>
    <w:rsid w:val="00A22E98"/>
    <w:rsid w:val="00A32A3C"/>
    <w:rsid w:val="00A40776"/>
    <w:rsid w:val="00A545B4"/>
    <w:rsid w:val="00A61A53"/>
    <w:rsid w:val="00A72A67"/>
    <w:rsid w:val="00A8134B"/>
    <w:rsid w:val="00AA24AA"/>
    <w:rsid w:val="00AA2BE0"/>
    <w:rsid w:val="00AA4242"/>
    <w:rsid w:val="00AB4D0D"/>
    <w:rsid w:val="00AB635E"/>
    <w:rsid w:val="00AC1EE2"/>
    <w:rsid w:val="00AD2706"/>
    <w:rsid w:val="00AD43B9"/>
    <w:rsid w:val="00AD5A93"/>
    <w:rsid w:val="00AD73A5"/>
    <w:rsid w:val="00AE1BB3"/>
    <w:rsid w:val="00AE638A"/>
    <w:rsid w:val="00AE71D6"/>
    <w:rsid w:val="00B02FA6"/>
    <w:rsid w:val="00B0724F"/>
    <w:rsid w:val="00B15BFE"/>
    <w:rsid w:val="00B17F94"/>
    <w:rsid w:val="00B324D0"/>
    <w:rsid w:val="00B458F0"/>
    <w:rsid w:val="00B50CF6"/>
    <w:rsid w:val="00B53109"/>
    <w:rsid w:val="00B55CDD"/>
    <w:rsid w:val="00B60921"/>
    <w:rsid w:val="00B67633"/>
    <w:rsid w:val="00B72C2A"/>
    <w:rsid w:val="00B75CAA"/>
    <w:rsid w:val="00B808D9"/>
    <w:rsid w:val="00B84C00"/>
    <w:rsid w:val="00B8544C"/>
    <w:rsid w:val="00B9067E"/>
    <w:rsid w:val="00B95776"/>
    <w:rsid w:val="00BB4459"/>
    <w:rsid w:val="00BB47AA"/>
    <w:rsid w:val="00BB49C4"/>
    <w:rsid w:val="00BB6800"/>
    <w:rsid w:val="00BC0FF7"/>
    <w:rsid w:val="00BC2839"/>
    <w:rsid w:val="00BC3AD1"/>
    <w:rsid w:val="00BD61A5"/>
    <w:rsid w:val="00BE6F33"/>
    <w:rsid w:val="00BF3710"/>
    <w:rsid w:val="00BF699E"/>
    <w:rsid w:val="00C03D19"/>
    <w:rsid w:val="00C07B64"/>
    <w:rsid w:val="00C102DD"/>
    <w:rsid w:val="00C11230"/>
    <w:rsid w:val="00C159B2"/>
    <w:rsid w:val="00C1717F"/>
    <w:rsid w:val="00C20232"/>
    <w:rsid w:val="00C222C0"/>
    <w:rsid w:val="00C23619"/>
    <w:rsid w:val="00C23CD8"/>
    <w:rsid w:val="00C23FBB"/>
    <w:rsid w:val="00C24F91"/>
    <w:rsid w:val="00C3047E"/>
    <w:rsid w:val="00C35F41"/>
    <w:rsid w:val="00C407A0"/>
    <w:rsid w:val="00C41E1A"/>
    <w:rsid w:val="00C42277"/>
    <w:rsid w:val="00C456F8"/>
    <w:rsid w:val="00C4607C"/>
    <w:rsid w:val="00C61437"/>
    <w:rsid w:val="00C64D85"/>
    <w:rsid w:val="00C67058"/>
    <w:rsid w:val="00C67078"/>
    <w:rsid w:val="00C67590"/>
    <w:rsid w:val="00C80387"/>
    <w:rsid w:val="00C8222B"/>
    <w:rsid w:val="00C92999"/>
    <w:rsid w:val="00CA0807"/>
    <w:rsid w:val="00CA0A98"/>
    <w:rsid w:val="00CB0AE8"/>
    <w:rsid w:val="00CB2AA1"/>
    <w:rsid w:val="00CB572D"/>
    <w:rsid w:val="00CB6904"/>
    <w:rsid w:val="00CB723F"/>
    <w:rsid w:val="00CC3E92"/>
    <w:rsid w:val="00CD0F93"/>
    <w:rsid w:val="00CD604C"/>
    <w:rsid w:val="00CE413C"/>
    <w:rsid w:val="00CE424D"/>
    <w:rsid w:val="00CF3214"/>
    <w:rsid w:val="00CF5627"/>
    <w:rsid w:val="00D06853"/>
    <w:rsid w:val="00D17971"/>
    <w:rsid w:val="00D26BBE"/>
    <w:rsid w:val="00D30283"/>
    <w:rsid w:val="00D33E56"/>
    <w:rsid w:val="00D33F21"/>
    <w:rsid w:val="00D347DE"/>
    <w:rsid w:val="00D409A3"/>
    <w:rsid w:val="00D43875"/>
    <w:rsid w:val="00D4626A"/>
    <w:rsid w:val="00D6404B"/>
    <w:rsid w:val="00D718DE"/>
    <w:rsid w:val="00D72942"/>
    <w:rsid w:val="00D75E77"/>
    <w:rsid w:val="00D8132D"/>
    <w:rsid w:val="00D85E5F"/>
    <w:rsid w:val="00D91015"/>
    <w:rsid w:val="00DB0FDC"/>
    <w:rsid w:val="00DB53DD"/>
    <w:rsid w:val="00DC4D7F"/>
    <w:rsid w:val="00DD2973"/>
    <w:rsid w:val="00DD416B"/>
    <w:rsid w:val="00DE72E0"/>
    <w:rsid w:val="00DF4B35"/>
    <w:rsid w:val="00DF6487"/>
    <w:rsid w:val="00DF7881"/>
    <w:rsid w:val="00DF7C40"/>
    <w:rsid w:val="00E14335"/>
    <w:rsid w:val="00E1739D"/>
    <w:rsid w:val="00E179DB"/>
    <w:rsid w:val="00E263A7"/>
    <w:rsid w:val="00E42B7A"/>
    <w:rsid w:val="00E444FD"/>
    <w:rsid w:val="00E45A7C"/>
    <w:rsid w:val="00E5055B"/>
    <w:rsid w:val="00E601C1"/>
    <w:rsid w:val="00E605B4"/>
    <w:rsid w:val="00E60CB7"/>
    <w:rsid w:val="00E6314E"/>
    <w:rsid w:val="00E723D7"/>
    <w:rsid w:val="00E87435"/>
    <w:rsid w:val="00E905CC"/>
    <w:rsid w:val="00E95E14"/>
    <w:rsid w:val="00EA0A72"/>
    <w:rsid w:val="00EB18F8"/>
    <w:rsid w:val="00EB236E"/>
    <w:rsid w:val="00EB3376"/>
    <w:rsid w:val="00EC2F50"/>
    <w:rsid w:val="00ED24BF"/>
    <w:rsid w:val="00ED6A0B"/>
    <w:rsid w:val="00ED7FBA"/>
    <w:rsid w:val="00EE3CC7"/>
    <w:rsid w:val="00EE5634"/>
    <w:rsid w:val="00F23B08"/>
    <w:rsid w:val="00F2438C"/>
    <w:rsid w:val="00F248B6"/>
    <w:rsid w:val="00F35344"/>
    <w:rsid w:val="00F3664A"/>
    <w:rsid w:val="00F36B0A"/>
    <w:rsid w:val="00F374B1"/>
    <w:rsid w:val="00F42F05"/>
    <w:rsid w:val="00F4439E"/>
    <w:rsid w:val="00F449EA"/>
    <w:rsid w:val="00F521A9"/>
    <w:rsid w:val="00F62A26"/>
    <w:rsid w:val="00F646DF"/>
    <w:rsid w:val="00F74F15"/>
    <w:rsid w:val="00F77003"/>
    <w:rsid w:val="00F77588"/>
    <w:rsid w:val="00F82380"/>
    <w:rsid w:val="00F8562E"/>
    <w:rsid w:val="00FA2EA7"/>
    <w:rsid w:val="00FA626D"/>
    <w:rsid w:val="00FB06B8"/>
    <w:rsid w:val="00FC01FB"/>
    <w:rsid w:val="00FD08DD"/>
    <w:rsid w:val="00FD20AE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E3F29"/>
  <w15:chartTrackingRefBased/>
  <w15:docId w15:val="{70FBE832-4CBE-46E6-9BA2-1FD9710B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A0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760C3"/>
    <w:rPr>
      <w:b/>
      <w:bCs/>
    </w:rPr>
  </w:style>
  <w:style w:type="character" w:styleId="Hyperlink">
    <w:name w:val="Hyperlink"/>
    <w:basedOn w:val="DefaultParagraphFont"/>
    <w:rsid w:val="00090A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D85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D6A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6A0B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A1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omics.lsu.edu/" TargetMode="External"/><Relationship Id="rId5" Type="http://schemas.openxmlformats.org/officeDocument/2006/relationships/hyperlink" Target="https://genomics.lsu.edu/genomics-document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/ Biological Sciences</Company>
  <LinksUpToDate>false</LinksUpToDate>
  <CharactersWithSpaces>2672</CharactersWithSpaces>
  <SharedDoc>false</SharedDoc>
  <HLinks>
    <vt:vector size="6" baseType="variant"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http://www4.amershambiosciences.com/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Herke</dc:creator>
  <cp:keywords/>
  <dc:description/>
  <cp:lastModifiedBy>Scott W Herke</cp:lastModifiedBy>
  <cp:revision>8</cp:revision>
  <cp:lastPrinted>2006-10-16T13:35:00Z</cp:lastPrinted>
  <dcterms:created xsi:type="dcterms:W3CDTF">2020-04-30T17:45:00Z</dcterms:created>
  <dcterms:modified xsi:type="dcterms:W3CDTF">2025-06-09T21:01:00Z</dcterms:modified>
</cp:coreProperties>
</file>